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F5C3A" w14:textId="3F66E4A3" w:rsidR="0018271C" w:rsidRPr="00C66CD8" w:rsidRDefault="0018271C" w:rsidP="008C0ACC">
      <w:pPr>
        <w:pStyle w:val="2"/>
        <w:tabs>
          <w:tab w:val="clear" w:pos="0"/>
        </w:tabs>
        <w:spacing w:after="360"/>
        <w:ind w:right="-567"/>
        <w:jc w:val="right"/>
        <w:rPr>
          <w:rFonts w:ascii="Garamond" w:hAnsi="Garamond" w:cs="Arial"/>
          <w:sz w:val="24"/>
          <w:szCs w:val="24"/>
        </w:rPr>
      </w:pPr>
      <w:r w:rsidRPr="00C66CD8">
        <w:rPr>
          <w:rFonts w:ascii="Garamond" w:hAnsi="Garamond" w:cs="Arial"/>
          <w:sz w:val="24"/>
          <w:szCs w:val="24"/>
        </w:rPr>
        <w:t xml:space="preserve">León, </w:t>
      </w:r>
      <w:r w:rsidR="00F95F77" w:rsidRPr="00C66CD8">
        <w:rPr>
          <w:rFonts w:ascii="Garamond" w:hAnsi="Garamond" w:cs="Arial"/>
          <w:sz w:val="24"/>
          <w:szCs w:val="24"/>
        </w:rPr>
        <w:t>1</w:t>
      </w:r>
      <w:r w:rsidR="00001D22" w:rsidRPr="00C66CD8">
        <w:rPr>
          <w:rFonts w:ascii="Garamond" w:hAnsi="Garamond" w:cs="Arial"/>
          <w:sz w:val="24"/>
          <w:szCs w:val="24"/>
        </w:rPr>
        <w:t>2</w:t>
      </w:r>
      <w:r w:rsidR="00373C7B" w:rsidRPr="00C66CD8">
        <w:rPr>
          <w:rFonts w:ascii="Garamond" w:hAnsi="Garamond" w:cs="Arial"/>
          <w:sz w:val="24"/>
          <w:szCs w:val="24"/>
        </w:rPr>
        <w:t xml:space="preserve"> de </w:t>
      </w:r>
      <w:r w:rsidR="00ED09AC" w:rsidRPr="00C66CD8">
        <w:rPr>
          <w:rFonts w:ascii="Garamond" w:hAnsi="Garamond" w:cs="Arial"/>
          <w:sz w:val="24"/>
          <w:szCs w:val="24"/>
        </w:rPr>
        <w:t>ma</w:t>
      </w:r>
      <w:r w:rsidR="00DD724D" w:rsidRPr="00C66CD8">
        <w:rPr>
          <w:rFonts w:ascii="Garamond" w:hAnsi="Garamond" w:cs="Arial"/>
          <w:sz w:val="24"/>
          <w:szCs w:val="24"/>
        </w:rPr>
        <w:t>y</w:t>
      </w:r>
      <w:r w:rsidR="00ED09AC" w:rsidRPr="00C66CD8">
        <w:rPr>
          <w:rFonts w:ascii="Garamond" w:hAnsi="Garamond" w:cs="Arial"/>
          <w:sz w:val="24"/>
          <w:szCs w:val="24"/>
        </w:rPr>
        <w:t>o</w:t>
      </w:r>
      <w:r w:rsidR="00B038E9" w:rsidRPr="00C66CD8">
        <w:rPr>
          <w:rFonts w:ascii="Garamond" w:hAnsi="Garamond" w:cs="Arial"/>
          <w:sz w:val="24"/>
          <w:szCs w:val="24"/>
        </w:rPr>
        <w:t xml:space="preserve"> de 202</w:t>
      </w:r>
      <w:r w:rsidR="00F95F77" w:rsidRPr="00C66CD8">
        <w:rPr>
          <w:rFonts w:ascii="Garamond" w:hAnsi="Garamond" w:cs="Arial"/>
          <w:sz w:val="24"/>
          <w:szCs w:val="24"/>
        </w:rPr>
        <w:t>5</w:t>
      </w:r>
    </w:p>
    <w:p w14:paraId="64A1399D" w14:textId="487C844A" w:rsidR="002B7D7A" w:rsidRPr="00DB3285" w:rsidRDefault="005F3AFB" w:rsidP="00B95D60">
      <w:pPr>
        <w:pStyle w:val="Encabezado1"/>
        <w:tabs>
          <w:tab w:val="clear" w:pos="0"/>
        </w:tabs>
        <w:spacing w:before="60" w:after="480" w:line="360" w:lineRule="atLeast"/>
        <w:rPr>
          <w:rFonts w:ascii="Garamond" w:hAnsi="Garamond" w:cs="Arial"/>
          <w:sz w:val="30"/>
          <w:szCs w:val="30"/>
          <w:u w:val="single"/>
        </w:rPr>
      </w:pPr>
      <w:r w:rsidRPr="00DB3285">
        <w:rPr>
          <w:rFonts w:ascii="Garamond" w:hAnsi="Garamond" w:cs="Arial"/>
          <w:sz w:val="30"/>
          <w:szCs w:val="30"/>
          <w:u w:val="single"/>
        </w:rPr>
        <w:t xml:space="preserve">CONVOCATORIA DE </w:t>
      </w:r>
      <w:r w:rsidR="00373C7B" w:rsidRPr="00DB3285">
        <w:rPr>
          <w:rFonts w:ascii="Garamond" w:hAnsi="Garamond" w:cs="Arial"/>
          <w:sz w:val="30"/>
          <w:szCs w:val="30"/>
          <w:u w:val="single"/>
        </w:rPr>
        <w:t>COMISIÓN DELEGADA</w:t>
      </w:r>
    </w:p>
    <w:tbl>
      <w:tblPr>
        <w:tblStyle w:val="Tablaconcuadrcula"/>
        <w:tblW w:w="10490" w:type="dxa"/>
        <w:tblInd w:w="-874" w:type="dxa"/>
        <w:tblLook w:val="04A0" w:firstRow="1" w:lastRow="0" w:firstColumn="1" w:lastColumn="0" w:noHBand="0" w:noVBand="1"/>
      </w:tblPr>
      <w:tblGrid>
        <w:gridCol w:w="10490"/>
      </w:tblGrid>
      <w:tr w:rsidR="002B7D7A" w14:paraId="6A848C3E" w14:textId="77777777" w:rsidTr="00DB3285"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4A1B409" w14:textId="598DDC85" w:rsidR="002B7D7A" w:rsidRPr="00DB3285" w:rsidRDefault="002B7D7A" w:rsidP="002B7D7A">
            <w:pPr>
              <w:spacing w:before="120" w:after="120"/>
              <w:rPr>
                <w:rFonts w:ascii="Garamond" w:hAnsi="Garamond"/>
                <w:sz w:val="26"/>
                <w:szCs w:val="26"/>
              </w:rPr>
            </w:pPr>
            <w:r w:rsidRPr="00DB3285">
              <w:rPr>
                <w:rFonts w:ascii="Garamond" w:hAnsi="Garamond"/>
                <w:sz w:val="26"/>
                <w:szCs w:val="26"/>
                <w:u w:val="single"/>
              </w:rPr>
              <w:t>ÓRGANO</w:t>
            </w:r>
            <w:r w:rsidRPr="00DB3285">
              <w:rPr>
                <w:rFonts w:ascii="Garamond" w:hAnsi="Garamond"/>
                <w:sz w:val="26"/>
                <w:szCs w:val="26"/>
              </w:rPr>
              <w:t>:</w:t>
            </w:r>
            <w:r w:rsidRPr="00DB3285">
              <w:rPr>
                <w:rFonts w:ascii="Garamond" w:hAnsi="Garamond"/>
                <w:sz w:val="26"/>
                <w:szCs w:val="26"/>
              </w:rPr>
              <w:tab/>
            </w:r>
            <w:r w:rsidRPr="00DB3285">
              <w:rPr>
                <w:rFonts w:ascii="Garamond" w:hAnsi="Garamond"/>
                <w:b/>
                <w:bCs/>
                <w:sz w:val="26"/>
                <w:szCs w:val="26"/>
              </w:rPr>
              <w:t>COMISIÓN DELEGADA</w:t>
            </w:r>
          </w:p>
        </w:tc>
      </w:tr>
      <w:tr w:rsidR="002B7D7A" w14:paraId="2F80E3B7" w14:textId="77777777" w:rsidTr="00DB3285"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2" w:space="0" w:color="auto"/>
              <w:right w:val="double" w:sz="6" w:space="0" w:color="auto"/>
            </w:tcBorders>
          </w:tcPr>
          <w:p w14:paraId="7A051198" w14:textId="2F1EC294" w:rsidR="002B7D7A" w:rsidRPr="00DB3285" w:rsidRDefault="002B7D7A" w:rsidP="002B7D7A">
            <w:pPr>
              <w:tabs>
                <w:tab w:val="left" w:pos="1418"/>
              </w:tabs>
              <w:spacing w:before="120" w:after="120"/>
              <w:rPr>
                <w:rFonts w:ascii="Garamond" w:hAnsi="Garamond"/>
                <w:sz w:val="26"/>
                <w:szCs w:val="26"/>
              </w:rPr>
            </w:pPr>
            <w:r w:rsidRPr="00DB3285">
              <w:rPr>
                <w:rFonts w:ascii="Garamond" w:hAnsi="Garamond"/>
                <w:sz w:val="26"/>
                <w:szCs w:val="26"/>
                <w:u w:val="single"/>
              </w:rPr>
              <w:t>DÍA</w:t>
            </w:r>
            <w:r w:rsidRPr="00DB3285">
              <w:rPr>
                <w:rFonts w:ascii="Garamond" w:hAnsi="Garamond"/>
                <w:sz w:val="26"/>
                <w:szCs w:val="26"/>
              </w:rPr>
              <w:t>:</w:t>
            </w:r>
            <w:r w:rsidRPr="00DB3285">
              <w:rPr>
                <w:rFonts w:ascii="Garamond" w:hAnsi="Garamond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1</w:t>
            </w:r>
            <w:r w:rsidR="00001D22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5</w:t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 xml:space="preserve"> de ma</w:t>
            </w:r>
            <w:r w:rsidR="00DD724D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y</w:t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o de 2025 (jueves)</w:t>
            </w:r>
          </w:p>
        </w:tc>
      </w:tr>
      <w:tr w:rsidR="002B7D7A" w14:paraId="3FC5F40E" w14:textId="77777777" w:rsidTr="00DB3285">
        <w:trPr>
          <w:trHeight w:val="665"/>
        </w:trPr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2" w:space="0" w:color="auto"/>
              <w:right w:val="double" w:sz="6" w:space="0" w:color="auto"/>
            </w:tcBorders>
          </w:tcPr>
          <w:p w14:paraId="450F55D4" w14:textId="77777777" w:rsidR="002B7D7A" w:rsidRPr="00DB3285" w:rsidRDefault="002B7D7A" w:rsidP="002B7D7A">
            <w:pPr>
              <w:tabs>
                <w:tab w:val="left" w:pos="1134"/>
                <w:tab w:val="left" w:pos="1418"/>
                <w:tab w:val="left" w:pos="6765"/>
              </w:tabs>
              <w:suppressAutoHyphens/>
              <w:jc w:val="both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  <w:u w:val="single"/>
              </w:rPr>
              <w:t>HORA</w:t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>:</w:t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>09:30 horas, 1ª Convocatoria</w:t>
            </w:r>
          </w:p>
          <w:p w14:paraId="7EACA1BE" w14:textId="4359489B" w:rsidR="002B7D7A" w:rsidRPr="00DB3285" w:rsidRDefault="002B7D7A" w:rsidP="002B7D7A">
            <w:pPr>
              <w:tabs>
                <w:tab w:val="left" w:pos="993"/>
                <w:tab w:val="left" w:pos="1418"/>
              </w:tabs>
              <w:suppressAutoHyphens/>
              <w:spacing w:after="120"/>
              <w:jc w:val="both"/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</w:r>
            <w:r w:rsidRPr="00DB3285">
              <w:rPr>
                <w:rFonts w:ascii="Garamond" w:hAnsi="Garamond" w:cs="Arial"/>
                <w:b/>
                <w:bCs/>
                <w:spacing w:val="-2"/>
                <w:sz w:val="26"/>
                <w:szCs w:val="26"/>
              </w:rPr>
              <w:tab/>
              <w:t>10:00 horas, 2ª Convocatoria</w:t>
            </w:r>
          </w:p>
        </w:tc>
      </w:tr>
      <w:tr w:rsidR="002B7D7A" w14:paraId="685D7353" w14:textId="77777777" w:rsidTr="00DB3285">
        <w:trPr>
          <w:trHeight w:val="632"/>
        </w:trPr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3D0FF69" w14:textId="77777777" w:rsidR="002B7D7A" w:rsidRPr="00DB3285" w:rsidRDefault="002B7D7A" w:rsidP="002B7D7A">
            <w:pPr>
              <w:pStyle w:val="Ttulo1"/>
              <w:tabs>
                <w:tab w:val="clear" w:pos="0"/>
              </w:tabs>
              <w:outlineLvl w:val="0"/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u w:val="single"/>
                <w:lang w:val="es-ES"/>
              </w:rPr>
              <w:t>LUGAR</w:t>
            </w:r>
            <w:r w:rsidRPr="00DB3285">
              <w:rPr>
                <w:rFonts w:ascii="Garamond" w:hAnsi="Garamond" w:cs="Arial"/>
                <w:b w:val="0"/>
                <w:color w:val="000000" w:themeColor="text1"/>
                <w:spacing w:val="-2"/>
                <w:sz w:val="26"/>
                <w:szCs w:val="26"/>
                <w:lang w:val="es-ES"/>
              </w:rPr>
              <w:t>:</w:t>
            </w:r>
            <w:r w:rsidRPr="00DB3285">
              <w:rPr>
                <w:rFonts w:ascii="Garamond" w:hAnsi="Garamond" w:cs="Arial"/>
                <w:color w:val="000000" w:themeColor="text1"/>
                <w:spacing w:val="-2"/>
                <w:sz w:val="26"/>
                <w:szCs w:val="26"/>
                <w:lang w:val="es-ES"/>
              </w:rPr>
              <w:tab/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>Aula Padre Sarmiento 1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vertAlign w:val="superscript"/>
                <w:lang w:val="es-ES"/>
              </w:rPr>
              <w:t>er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  <w:lang w:val="es-ES"/>
              </w:rPr>
              <w:t xml:space="preserve"> piso (El Albéitar)</w:t>
            </w:r>
          </w:p>
          <w:p w14:paraId="283084A5" w14:textId="5219B241" w:rsidR="002B7D7A" w:rsidRPr="00DB3285" w:rsidRDefault="002B7D7A" w:rsidP="002B7D7A">
            <w:pPr>
              <w:rPr>
                <w:rFonts w:ascii="Garamond" w:hAnsi="Garamond"/>
                <w:b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</w:r>
            <w:r w:rsidRPr="00DB3285">
              <w:rPr>
                <w:rFonts w:ascii="Garamond" w:hAnsi="Garamond"/>
                <w:b/>
                <w:sz w:val="26"/>
                <w:szCs w:val="26"/>
                <w:lang w:val="es-ES"/>
              </w:rPr>
              <w:tab/>
              <w:t>Avda. de la Facultad, 25</w:t>
            </w:r>
          </w:p>
        </w:tc>
      </w:tr>
      <w:tr w:rsidR="002B7D7A" w14:paraId="71A3E4C0" w14:textId="77777777" w:rsidTr="00835EBD">
        <w:trPr>
          <w:trHeight w:val="7053"/>
        </w:trPr>
        <w:tc>
          <w:tcPr>
            <w:tcW w:w="104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111EE18" w14:textId="77777777" w:rsidR="002B7D7A" w:rsidRPr="00DB3285" w:rsidRDefault="002B7D7A" w:rsidP="002B7D7A">
            <w:pPr>
              <w:tabs>
                <w:tab w:val="center" w:pos="4680"/>
              </w:tabs>
              <w:suppressAutoHyphens/>
              <w:spacing w:before="120" w:after="240"/>
              <w:ind w:right="-51"/>
              <w:outlineLvl w:val="0"/>
              <w:rPr>
                <w:rFonts w:ascii="Garamond" w:hAnsi="Garamond" w:cs="Arial"/>
                <w:spacing w:val="-2"/>
                <w:sz w:val="26"/>
                <w:szCs w:val="26"/>
              </w:rPr>
            </w:pPr>
            <w:r w:rsidRPr="00DB3285">
              <w:rPr>
                <w:rFonts w:ascii="Garamond" w:hAnsi="Garamond" w:cs="Arial"/>
                <w:spacing w:val="-2"/>
                <w:sz w:val="26"/>
                <w:szCs w:val="26"/>
                <w:u w:val="single"/>
              </w:rPr>
              <w:t>ORDEN DEL DÍA</w:t>
            </w:r>
            <w:r w:rsidRPr="00DB3285">
              <w:rPr>
                <w:rFonts w:ascii="Garamond" w:hAnsi="Garamond" w:cs="Arial"/>
                <w:spacing w:val="-2"/>
                <w:sz w:val="26"/>
                <w:szCs w:val="26"/>
              </w:rPr>
              <w:t>:</w:t>
            </w:r>
          </w:p>
          <w:p w14:paraId="17E7DCF2" w14:textId="35F59E22" w:rsidR="002B7D7A" w:rsidRPr="00DB3285" w:rsidRDefault="002B7D7A" w:rsidP="00CE3F09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Lectura y aprobación, si procede, del acta correspondiente a la última sesión de la Comisión Delegada del Consejo Social, de fecha </w:t>
            </w:r>
            <w:r w:rsid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13 de marzo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de 2025. </w:t>
            </w:r>
          </w:p>
          <w:p w14:paraId="2040107C" w14:textId="2AC05EF0" w:rsidR="00001D22" w:rsidRDefault="002B7D7A" w:rsidP="00CE3F09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/>
                <w:sz w:val="26"/>
                <w:szCs w:val="26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2º.-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Modificaciones Presupuestarias del </w:t>
            </w:r>
            <w:r w:rsidR="00881F0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año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2025. </w:t>
            </w:r>
          </w:p>
          <w:p w14:paraId="5AAA9B19" w14:textId="3106D5D6" w:rsidR="002B7D7A" w:rsidRPr="00DB3285" w:rsidRDefault="002B7D7A" w:rsidP="00CE3F09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3º.-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="00001D22" w:rsidRPr="00001D22">
              <w:rPr>
                <w:rFonts w:ascii="Garamond" w:hAnsi="Garamond" w:cs="Arial"/>
                <w:b/>
                <w:bCs/>
                <w:sz w:val="26"/>
                <w:szCs w:val="26"/>
              </w:rPr>
              <w:t>Distribución de las Becas de Colaboración entre Departamentos y fijación de los criterios a aplicar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. </w:t>
            </w:r>
          </w:p>
          <w:p w14:paraId="5E0CEEF6" w14:textId="6E463281" w:rsidR="002B7D7A" w:rsidRPr="00DB3285" w:rsidRDefault="002B7D7A" w:rsidP="00CE3F09">
            <w:pPr>
              <w:suppressAutoHyphens/>
              <w:spacing w:before="120" w:after="120"/>
              <w:ind w:left="567" w:hanging="567"/>
              <w:jc w:val="both"/>
              <w:rPr>
                <w:rFonts w:ascii="Garamond" w:hAnsi="Garamond" w:cs="Arial"/>
                <w:b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4º.-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="00881F0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Propuesta de nombramiento para el </w:t>
            </w:r>
            <w:r w:rsid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Comité de </w:t>
            </w:r>
            <w:r w:rsidR="00FE543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É</w:t>
            </w:r>
            <w:r w:rsid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tica</w:t>
            </w:r>
            <w:r w:rsidR="00881F0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e Integridad Científica</w:t>
            </w:r>
            <w:r w:rsidRPr="00DB3285">
              <w:rPr>
                <w:rFonts w:ascii="Garamond" w:hAnsi="Garamond" w:cs="Arial"/>
                <w:b/>
                <w:sz w:val="26"/>
                <w:szCs w:val="26"/>
                <w:lang w:val="es-ES"/>
              </w:rPr>
              <w:t xml:space="preserve">. </w:t>
            </w:r>
          </w:p>
          <w:p w14:paraId="31384E40" w14:textId="0EACF962" w:rsidR="002B7D7A" w:rsidRDefault="002B7D7A" w:rsidP="00881F0C">
            <w:pPr>
              <w:pStyle w:val="Textoindependiente"/>
              <w:spacing w:before="12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5º.-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="00001D22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Precios de los siguientes Cursos de Extensión Universitaria</w:t>
            </w:r>
            <w:r w:rsidR="00C66CD8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:</w:t>
            </w:r>
          </w:p>
          <w:p w14:paraId="5E65EC18" w14:textId="160C6ECF" w:rsidR="007F412C" w:rsidRPr="007F412C" w:rsidRDefault="00E90312" w:rsidP="00E90312">
            <w:pPr>
              <w:pStyle w:val="Prrafodelista"/>
              <w:numPr>
                <w:ilvl w:val="0"/>
                <w:numId w:val="15"/>
              </w:numPr>
              <w:tabs>
                <w:tab w:val="left" w:pos="892"/>
              </w:tabs>
              <w:spacing w:before="30"/>
              <w:ind w:left="1034" w:hanging="465"/>
              <w:rPr>
                <w:b/>
                <w:sz w:val="20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Exploración,</w:t>
            </w:r>
            <w:r w:rsidR="007F412C" w:rsidRPr="00CE3F09">
              <w:rPr>
                <w:rFonts w:ascii="Garamond" w:hAnsi="Garamond"/>
                <w:spacing w:val="-11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Transformación</w:t>
            </w:r>
            <w:r w:rsidR="007F412C" w:rsidRPr="00CE3F09">
              <w:rPr>
                <w:rFonts w:ascii="Garamond" w:hAnsi="Garamond"/>
                <w:spacing w:val="-8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y</w:t>
            </w:r>
            <w:r w:rsidR="007F412C" w:rsidRPr="00CE3F09">
              <w:rPr>
                <w:rFonts w:ascii="Garamond" w:hAnsi="Garamond"/>
                <w:spacing w:val="-8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Visualización</w:t>
            </w:r>
            <w:r w:rsidR="007F412C" w:rsidRPr="00CE3F09">
              <w:rPr>
                <w:rFonts w:ascii="Garamond" w:hAnsi="Garamond"/>
                <w:spacing w:val="-9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de</w:t>
            </w:r>
            <w:r w:rsidR="007F412C" w:rsidRPr="00CE3F09">
              <w:rPr>
                <w:rFonts w:ascii="Garamond" w:hAnsi="Garamond"/>
                <w:spacing w:val="-9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tablas</w:t>
            </w:r>
            <w:r w:rsidR="007F412C" w:rsidRPr="00CE3F09">
              <w:rPr>
                <w:rFonts w:ascii="Garamond" w:hAnsi="Garamond"/>
                <w:spacing w:val="-7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de</w:t>
            </w:r>
            <w:r w:rsidR="007F412C" w:rsidRPr="00CE3F09">
              <w:rPr>
                <w:rFonts w:ascii="Garamond" w:hAnsi="Garamond"/>
                <w:spacing w:val="-9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datos</w:t>
            </w:r>
            <w:r w:rsidR="007F412C" w:rsidRPr="00CE3F09">
              <w:rPr>
                <w:rFonts w:ascii="Garamond" w:hAnsi="Garamond"/>
                <w:spacing w:val="-9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con</w:t>
            </w:r>
            <w:r w:rsidR="007F412C" w:rsidRPr="00CE3F09">
              <w:rPr>
                <w:rFonts w:ascii="Garamond" w:hAnsi="Garamond"/>
                <w:spacing w:val="-8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Pandas</w:t>
            </w:r>
            <w:r w:rsidR="007F412C" w:rsidRPr="00CE3F09">
              <w:rPr>
                <w:rFonts w:ascii="Garamond" w:hAnsi="Garamond"/>
                <w:spacing w:val="-8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en</w:t>
            </w:r>
            <w:r w:rsidR="007F412C" w:rsidRPr="00CE3F09">
              <w:rPr>
                <w:rFonts w:ascii="Garamond" w:hAnsi="Garamond"/>
                <w:spacing w:val="-9"/>
                <w:sz w:val="24"/>
                <w:szCs w:val="24"/>
                <w:lang w:val="es-ES"/>
              </w:rPr>
              <w:t xml:space="preserve"> </w:t>
            </w:r>
            <w:proofErr w:type="spellStart"/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Phyton</w:t>
            </w:r>
            <w:proofErr w:type="spellEnd"/>
            <w:r w:rsidR="00DD724D"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r w:rsidR="007F412C" w:rsidRPr="007F412C">
              <w:rPr>
                <w:spacing w:val="-13"/>
                <w:sz w:val="20"/>
                <w:lang w:val="es-ES"/>
              </w:rPr>
              <w:t xml:space="preserve"> </w:t>
            </w:r>
          </w:p>
          <w:p w14:paraId="071F306F" w14:textId="0878DBB1" w:rsidR="007F412C" w:rsidRPr="00FE5430" w:rsidRDefault="00E90312" w:rsidP="00C329F7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0"/>
              <w:ind w:left="697" w:hanging="130"/>
              <w:rPr>
                <w:rFonts w:ascii="Garamond" w:hAnsi="Garamond"/>
                <w:b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  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La</w:t>
            </w:r>
            <w:r w:rsidR="007F412C" w:rsidRPr="00CE3F09">
              <w:rPr>
                <w:rFonts w:ascii="Garamond" w:hAnsi="Garamond"/>
                <w:spacing w:val="-8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Ciberseguridad</w:t>
            </w:r>
            <w:r w:rsidR="007F412C" w:rsidRPr="00CE3F09">
              <w:rPr>
                <w:rFonts w:ascii="Garamond" w:hAnsi="Garamond"/>
                <w:spacing w:val="-5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desde</w:t>
            </w:r>
            <w:r w:rsidR="007F412C" w:rsidRPr="00CE3F09">
              <w:rPr>
                <w:rFonts w:ascii="Garamond" w:hAnsi="Garamond"/>
                <w:spacing w:val="-6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una</w:t>
            </w:r>
            <w:r w:rsidR="007F412C" w:rsidRPr="00CE3F09">
              <w:rPr>
                <w:rFonts w:ascii="Garamond" w:hAnsi="Garamond"/>
                <w:spacing w:val="-6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mirada</w:t>
            </w:r>
            <w:r w:rsidR="007F412C" w:rsidRPr="00CE3F09">
              <w:rPr>
                <w:rFonts w:ascii="Garamond" w:hAnsi="Garamond"/>
                <w:spacing w:val="-6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interdisciplinar</w:t>
            </w:r>
            <w:r w:rsidR="007F412C" w:rsidRPr="00CE3F09">
              <w:rPr>
                <w:rFonts w:ascii="Garamond" w:hAnsi="Garamond"/>
                <w:spacing w:val="-5"/>
                <w:sz w:val="24"/>
                <w:szCs w:val="24"/>
                <w:lang w:val="es-ES"/>
              </w:rPr>
              <w:t xml:space="preserve">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(León</w:t>
            </w:r>
            <w:r w:rsidR="007F412C" w:rsidRPr="00FE5430">
              <w:rPr>
                <w:rFonts w:ascii="Garamond" w:hAnsi="Garamond"/>
                <w:sz w:val="24"/>
                <w:szCs w:val="24"/>
                <w:lang w:val="es-ES"/>
              </w:rPr>
              <w:t>)</w:t>
            </w:r>
          </w:p>
          <w:p w14:paraId="5291D263" w14:textId="7603BD0F" w:rsidR="007F412C" w:rsidRPr="00FE5430" w:rsidRDefault="00E90312" w:rsidP="00C329F7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0"/>
              <w:ind w:left="697" w:hanging="130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  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La Ciberseguridad desde una mirada interdisciplinar (Ponferrada</w:t>
            </w:r>
            <w:r w:rsidR="007F412C" w:rsidRPr="007F412C">
              <w:rPr>
                <w:sz w:val="20"/>
                <w:lang w:val="es-ES"/>
              </w:rPr>
              <w:t>)</w:t>
            </w:r>
            <w:r w:rsidR="007F412C" w:rsidRPr="007F412C">
              <w:rPr>
                <w:spacing w:val="-5"/>
                <w:sz w:val="20"/>
                <w:lang w:val="es-ES"/>
              </w:rPr>
              <w:t xml:space="preserve"> </w:t>
            </w:r>
          </w:p>
          <w:p w14:paraId="3F41056B" w14:textId="1F90D6DE" w:rsidR="007F412C" w:rsidRPr="00E90312" w:rsidRDefault="00E90312" w:rsidP="007F412C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0"/>
              <w:ind w:left="701" w:hanging="132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  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 xml:space="preserve">Detección y Clasificación de </w:t>
            </w:r>
            <w:proofErr w:type="spellStart"/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smishing</w:t>
            </w:r>
            <w:proofErr w:type="spellEnd"/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 xml:space="preserve"> utilizando Inteligencia Artificial</w:t>
            </w:r>
            <w:r w:rsidR="007F412C" w:rsidRPr="007F412C">
              <w:rPr>
                <w:sz w:val="20"/>
                <w:lang w:val="es-ES"/>
              </w:rPr>
              <w:t>.</w:t>
            </w:r>
            <w:r w:rsidR="007F412C" w:rsidRPr="007F412C">
              <w:rPr>
                <w:spacing w:val="-4"/>
                <w:sz w:val="20"/>
                <w:lang w:val="es-ES"/>
              </w:rPr>
              <w:t xml:space="preserve"> </w:t>
            </w:r>
          </w:p>
          <w:p w14:paraId="3C79B176" w14:textId="7E77F213" w:rsidR="007F412C" w:rsidRPr="00E90312" w:rsidRDefault="00E90312" w:rsidP="007F412C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0"/>
              <w:ind w:left="701" w:hanging="132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  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Visión artificial aplicada a ciberseguridad y cibercrimen</w:t>
            </w:r>
            <w:r w:rsidR="007F412C" w:rsidRPr="007F412C">
              <w:rPr>
                <w:sz w:val="20"/>
                <w:lang w:val="es-ES"/>
              </w:rPr>
              <w:t>.</w:t>
            </w:r>
            <w:r w:rsidR="007F412C" w:rsidRPr="007F412C">
              <w:rPr>
                <w:spacing w:val="-3"/>
                <w:sz w:val="20"/>
                <w:lang w:val="es-ES"/>
              </w:rPr>
              <w:t xml:space="preserve"> </w:t>
            </w:r>
          </w:p>
          <w:p w14:paraId="2399E2AC" w14:textId="5A8EB0F9" w:rsidR="007F412C" w:rsidRPr="00E90312" w:rsidRDefault="00E90312" w:rsidP="007F412C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29"/>
              <w:ind w:left="701" w:hanging="132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  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 xml:space="preserve">Inteligencia Artificial aplicada a la Deep Web y </w:t>
            </w:r>
            <w:proofErr w:type="spellStart"/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Darknet</w:t>
            </w:r>
            <w:proofErr w:type="spellEnd"/>
            <w:r w:rsidR="007F412C" w:rsidRPr="007F412C">
              <w:rPr>
                <w:sz w:val="20"/>
                <w:lang w:val="es-ES"/>
              </w:rPr>
              <w:t>.</w:t>
            </w:r>
          </w:p>
          <w:p w14:paraId="61999C0D" w14:textId="2F2813DB" w:rsidR="007F412C" w:rsidRPr="00E90312" w:rsidRDefault="00E90312" w:rsidP="007F412C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1"/>
              <w:ind w:left="701" w:hanging="132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  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Detección de Malware en spam y detección de tiendas fraudulentas</w:t>
            </w:r>
            <w:r w:rsidR="007F412C" w:rsidRPr="007F412C">
              <w:rPr>
                <w:sz w:val="20"/>
                <w:lang w:val="es-ES"/>
              </w:rPr>
              <w:t>.</w:t>
            </w:r>
            <w:r w:rsidR="007F412C" w:rsidRPr="007F412C">
              <w:rPr>
                <w:spacing w:val="-9"/>
                <w:sz w:val="20"/>
                <w:lang w:val="es-ES"/>
              </w:rPr>
              <w:t xml:space="preserve"> </w:t>
            </w:r>
          </w:p>
          <w:p w14:paraId="5D048812" w14:textId="2F8E7268" w:rsidR="007F412C" w:rsidRPr="00E90312" w:rsidRDefault="00E90312" w:rsidP="007F412C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29"/>
              <w:ind w:left="701" w:hanging="132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   </w:t>
            </w:r>
            <w:r w:rsidR="007F412C" w:rsidRPr="00CE3F09">
              <w:rPr>
                <w:rFonts w:ascii="Garamond" w:hAnsi="Garamond"/>
                <w:sz w:val="24"/>
                <w:szCs w:val="24"/>
                <w:lang w:val="es-ES"/>
              </w:rPr>
              <w:t>Introducción a los ensayos de vibración en la industria aeroespacial</w:t>
            </w:r>
            <w:r w:rsidR="007F412C" w:rsidRPr="007F412C">
              <w:rPr>
                <w:sz w:val="20"/>
                <w:lang w:val="es-ES"/>
              </w:rPr>
              <w:t>.</w:t>
            </w:r>
            <w:r w:rsidR="007F412C" w:rsidRPr="007F412C">
              <w:rPr>
                <w:spacing w:val="-9"/>
                <w:sz w:val="20"/>
                <w:lang w:val="es-ES"/>
              </w:rPr>
              <w:t xml:space="preserve"> </w:t>
            </w:r>
          </w:p>
          <w:p w14:paraId="03C8D6B2" w14:textId="05ED2BB7" w:rsidR="00FE5430" w:rsidRDefault="00001D22" w:rsidP="007A6AD1">
            <w:pPr>
              <w:spacing w:before="120" w:after="120"/>
              <w:ind w:left="284" w:hanging="243"/>
              <w:rPr>
                <w:sz w:val="18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6</w:t>
            </w:r>
            <w:r w:rsidR="007A6AD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  <w:t xml:space="preserve">Precios de los siguientes Cursos 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Cero</w:t>
            </w:r>
            <w:r w:rsidR="00C66CD8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:</w:t>
            </w:r>
          </w:p>
          <w:p w14:paraId="69BC652E" w14:textId="06C7BBF4" w:rsidR="00FE5430" w:rsidRPr="00CE3F09" w:rsidRDefault="00FE5430" w:rsidP="00FE5430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>Estadística</w:t>
            </w: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y Probabilidad</w:t>
            </w:r>
            <w:r w:rsidR="00297A4A"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14:paraId="34D793D0" w14:textId="37822DA6" w:rsidR="00CE3F09" w:rsidRPr="00CE3F09" w:rsidRDefault="00CE3F09" w:rsidP="00CE3F09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>Física para estudiantes de Ciencias</w:t>
            </w:r>
            <w:r w:rsidR="00297A4A"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14:paraId="4D4E533A" w14:textId="181E0104" w:rsidR="00CE3F09" w:rsidRPr="00CE3F09" w:rsidRDefault="00CE3F09" w:rsidP="00CE3F09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 xml:space="preserve">Fundamentos físicos para escuelas de </w:t>
            </w:r>
            <w:r w:rsidR="00FE5430">
              <w:rPr>
                <w:rFonts w:ascii="Garamond" w:hAnsi="Garamond"/>
                <w:sz w:val="24"/>
                <w:szCs w:val="24"/>
                <w:lang w:val="es-ES"/>
              </w:rPr>
              <w:t>I</w:t>
            </w: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>ngeniería</w:t>
            </w:r>
            <w:r w:rsidR="00297A4A"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14:paraId="15DDB97C" w14:textId="5219A369" w:rsidR="00CE3F09" w:rsidRPr="00CE3F09" w:rsidRDefault="00CE3F09" w:rsidP="00CE3F09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>Matemáticas instrumentales</w:t>
            </w:r>
            <w:r w:rsidR="007F3068"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14:paraId="76218D7B" w14:textId="3C9ECC62" w:rsidR="00CE3F09" w:rsidRPr="00CE3F09" w:rsidRDefault="00CE3F09" w:rsidP="00CE3F09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>Química para titulaciones de grado en Ciencias Experimentales</w:t>
            </w:r>
            <w:r w:rsidR="007F3068"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14:paraId="003D93CF" w14:textId="3313B241" w:rsidR="00CE3F09" w:rsidRPr="00CE3F09" w:rsidRDefault="00CE3F09" w:rsidP="00CE3F09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>Química para titulaciones de grado en Ingeniería</w:t>
            </w:r>
            <w:r w:rsidR="007F3068"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14:paraId="555C23DF" w14:textId="15AA3B9C" w:rsidR="00CE3F09" w:rsidRPr="00CE3F09" w:rsidRDefault="00CE3F09" w:rsidP="00CE3F09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>Matemáticas con software</w:t>
            </w:r>
            <w:r w:rsidR="007F3068">
              <w:rPr>
                <w:rFonts w:ascii="Garamond" w:hAnsi="Garamond"/>
                <w:sz w:val="24"/>
                <w:szCs w:val="24"/>
                <w:lang w:val="es-ES"/>
              </w:rPr>
              <w:t>.</w:t>
            </w:r>
          </w:p>
          <w:p w14:paraId="0D674D9D" w14:textId="3EBD9AE6" w:rsidR="00CE3F09" w:rsidRDefault="00CE3F09" w:rsidP="00CE3F09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 w:rsidRPr="00CE3F09">
              <w:rPr>
                <w:rFonts w:ascii="Garamond" w:hAnsi="Garamond"/>
                <w:sz w:val="24"/>
                <w:szCs w:val="24"/>
                <w:lang w:val="es-ES"/>
              </w:rPr>
              <w:t>Introducción a la Programación</w:t>
            </w:r>
            <w:r w:rsidR="007F3068"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14:paraId="57BEB1B8" w14:textId="0AEC517C" w:rsidR="00FE5430" w:rsidRDefault="00FE5430" w:rsidP="00CE3F09">
            <w:pPr>
              <w:pStyle w:val="Prrafodelista"/>
              <w:numPr>
                <w:ilvl w:val="0"/>
                <w:numId w:val="16"/>
              </w:numPr>
              <w:suppressAutoHyphens/>
              <w:spacing w:before="0" w:line="276" w:lineRule="auto"/>
              <w:ind w:hanging="357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>Expresión gráfica: curso inicial para estudiantes de Ingeniería</w:t>
            </w:r>
            <w:r w:rsidR="007F3068">
              <w:rPr>
                <w:rFonts w:ascii="Garamond" w:hAnsi="Garamond"/>
                <w:sz w:val="24"/>
                <w:szCs w:val="24"/>
                <w:lang w:val="es-ES"/>
              </w:rPr>
              <w:t xml:space="preserve">. </w:t>
            </w:r>
          </w:p>
          <w:p w14:paraId="3B9640F9" w14:textId="77777777" w:rsidR="00881F0C" w:rsidRPr="00CE3F09" w:rsidRDefault="00881F0C" w:rsidP="00881F0C">
            <w:pPr>
              <w:pStyle w:val="Prrafodelista"/>
              <w:suppressAutoHyphens/>
              <w:spacing w:before="0" w:line="276" w:lineRule="auto"/>
              <w:ind w:left="930" w:firstLine="0"/>
              <w:jc w:val="both"/>
              <w:rPr>
                <w:rFonts w:ascii="Garamond" w:hAnsi="Garamond"/>
                <w:sz w:val="24"/>
                <w:szCs w:val="24"/>
                <w:lang w:val="es-ES"/>
              </w:rPr>
            </w:pPr>
          </w:p>
          <w:p w14:paraId="581EC2E4" w14:textId="7DBAAEE4" w:rsidR="002B7D7A" w:rsidRDefault="00001D22" w:rsidP="007F3068">
            <w:pPr>
              <w:pStyle w:val="Textoindependiente"/>
              <w:spacing w:before="24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lastRenderedPageBreak/>
              <w:t>7</w:t>
            </w:r>
            <w:r w:rsidR="002B7D7A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</w:t>
            </w:r>
            <w:r w:rsidR="002B7D7A"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Pr="00B95D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Congresos, Jornadas y otras actividades de Extensión Universitaria</w:t>
            </w:r>
            <w:r w:rsidR="00C66CD8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:</w:t>
            </w:r>
          </w:p>
          <w:p w14:paraId="41E2C8E1" w14:textId="26FEB30D" w:rsidR="00C329F7" w:rsidRPr="00C329F7" w:rsidRDefault="00C329F7" w:rsidP="00C329F7">
            <w:pPr>
              <w:pStyle w:val="Prrafodelista"/>
              <w:numPr>
                <w:ilvl w:val="0"/>
                <w:numId w:val="15"/>
              </w:numPr>
              <w:tabs>
                <w:tab w:val="left" w:pos="765"/>
              </w:tabs>
              <w:spacing w:before="30"/>
              <w:ind w:left="750" w:right="142" w:hanging="142"/>
              <w:rPr>
                <w:rFonts w:ascii="Garamond" w:hAnsi="Garamond"/>
                <w:b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r w:rsidRPr="00E90312">
              <w:rPr>
                <w:rFonts w:ascii="Garamond" w:hAnsi="Garamond"/>
                <w:sz w:val="24"/>
                <w:szCs w:val="24"/>
                <w:lang w:val="es-ES"/>
              </w:rPr>
              <w:t>III Jornadas Retos Jurídicos del Sector Sanitario: condiciones laborales y atención</w:t>
            </w:r>
            <w:r w:rsidRPr="00E90312">
              <w:rPr>
                <w:rFonts w:ascii="Garamond" w:hAnsi="Garamond"/>
                <w:spacing w:val="40"/>
                <w:sz w:val="24"/>
                <w:szCs w:val="24"/>
                <w:lang w:val="es-ES"/>
              </w:rPr>
              <w:t xml:space="preserve"> </w:t>
            </w:r>
            <w:r w:rsidRPr="00E90312">
              <w:rPr>
                <w:rFonts w:ascii="Garamond" w:hAnsi="Garamond"/>
                <w:sz w:val="24"/>
                <w:szCs w:val="24"/>
                <w:lang w:val="es-ES"/>
              </w:rPr>
              <w:t>a</w:t>
            </w:r>
            <w:r w:rsidRPr="00E90312">
              <w:rPr>
                <w:rFonts w:ascii="Garamond" w:hAnsi="Garamond"/>
                <w:spacing w:val="40"/>
                <w:sz w:val="24"/>
                <w:szCs w:val="24"/>
                <w:lang w:val="es-ES"/>
              </w:rPr>
              <w:t xml:space="preserve"> </w:t>
            </w:r>
            <w:r w:rsidRPr="00E90312">
              <w:rPr>
                <w:rFonts w:ascii="Garamond" w:hAnsi="Garamond"/>
                <w:sz w:val="24"/>
                <w:szCs w:val="24"/>
                <w:lang w:val="es-ES"/>
              </w:rPr>
              <w:t>la</w:t>
            </w:r>
            <w:r w:rsidRPr="00E90312">
              <w:rPr>
                <w:rFonts w:ascii="Garamond" w:hAnsi="Garamond"/>
                <w:spacing w:val="40"/>
                <w:sz w:val="24"/>
                <w:szCs w:val="24"/>
                <w:lang w:val="es-ES"/>
              </w:rPr>
              <w:t xml:space="preserve"> </w:t>
            </w:r>
            <w:r w:rsidRPr="00E90312">
              <w:rPr>
                <w:rFonts w:ascii="Garamond" w:hAnsi="Garamond"/>
                <w:sz w:val="24"/>
                <w:szCs w:val="24"/>
                <w:lang w:val="es-ES"/>
              </w:rPr>
              <w:t>diversidad</w:t>
            </w:r>
            <w:r w:rsidRPr="00E90312">
              <w:rPr>
                <w:sz w:val="20"/>
                <w:lang w:val="es-ES"/>
              </w:rPr>
              <w:t xml:space="preserve">. </w:t>
            </w:r>
            <w:r>
              <w:rPr>
                <w:sz w:val="20"/>
                <w:lang w:val="es-ES"/>
              </w:rPr>
              <w:t xml:space="preserve">   </w:t>
            </w:r>
          </w:p>
          <w:p w14:paraId="375A52A0" w14:textId="1427CB9F" w:rsidR="00C329F7" w:rsidRPr="00C329F7" w:rsidRDefault="00102F82" w:rsidP="00C329F7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0"/>
              <w:ind w:left="697" w:hanging="130"/>
              <w:rPr>
                <w:b/>
                <w:sz w:val="20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r w:rsidR="00C329F7" w:rsidRPr="00E90312">
              <w:rPr>
                <w:rFonts w:ascii="Garamond" w:hAnsi="Garamond"/>
                <w:sz w:val="24"/>
                <w:szCs w:val="24"/>
                <w:lang w:val="es-ES"/>
              </w:rPr>
              <w:t>XII Jornadas de Prácticas de Botánica</w:t>
            </w:r>
            <w:r w:rsidR="00C329F7" w:rsidRPr="00E90312">
              <w:rPr>
                <w:sz w:val="20"/>
                <w:lang w:val="es-ES"/>
              </w:rPr>
              <w:t>.</w:t>
            </w:r>
            <w:r w:rsidR="00C329F7" w:rsidRPr="00E90312">
              <w:rPr>
                <w:spacing w:val="-10"/>
                <w:sz w:val="20"/>
                <w:lang w:val="es-ES"/>
              </w:rPr>
              <w:t xml:space="preserve"> </w:t>
            </w:r>
          </w:p>
          <w:p w14:paraId="1FDE32B9" w14:textId="55BB5AB1" w:rsidR="00E90312" w:rsidRPr="00C329F7" w:rsidRDefault="00102F82" w:rsidP="00C329F7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0"/>
              <w:ind w:left="697" w:hanging="130"/>
              <w:rPr>
                <w:b/>
                <w:sz w:val="20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 w:eastAsia="zh-CN"/>
              </w:rPr>
              <w:t xml:space="preserve"> </w:t>
            </w:r>
            <w:r w:rsidR="00E90312" w:rsidRPr="00C329F7">
              <w:rPr>
                <w:rFonts w:ascii="Garamond" w:hAnsi="Garamond"/>
                <w:sz w:val="24"/>
                <w:szCs w:val="24"/>
                <w:lang w:val="es-ES" w:eastAsia="zh-CN"/>
              </w:rPr>
              <w:t>Taller de iniciación a la Ciberseguridad: técnicas básicas para el análisis y la defensa digital.</w:t>
            </w:r>
            <w:r w:rsidR="00C329F7" w:rsidRPr="00C329F7">
              <w:rPr>
                <w:rFonts w:ascii="Garamond" w:hAnsi="Garamond"/>
                <w:sz w:val="24"/>
                <w:szCs w:val="24"/>
                <w:lang w:val="es-ES" w:eastAsia="zh-CN"/>
              </w:rPr>
              <w:t xml:space="preserve"> </w:t>
            </w:r>
          </w:p>
          <w:p w14:paraId="2A4CA811" w14:textId="0F932088" w:rsidR="00E90312" w:rsidRPr="00102F82" w:rsidRDefault="00102F82" w:rsidP="00C329F7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0"/>
              <w:ind w:left="697" w:hanging="130"/>
              <w:rPr>
                <w:rFonts w:ascii="Garamond" w:hAnsi="Garamond"/>
                <w:b/>
                <w:sz w:val="24"/>
                <w:szCs w:val="24"/>
                <w:lang w:val="es-ES"/>
              </w:rPr>
            </w:pPr>
            <w:r>
              <w:rPr>
                <w:rFonts w:ascii="Garamond" w:hAnsi="Garamond"/>
                <w:sz w:val="24"/>
                <w:szCs w:val="24"/>
                <w:lang w:val="es-ES"/>
              </w:rPr>
              <w:t xml:space="preserve"> </w:t>
            </w:r>
            <w:r w:rsidR="00E90312" w:rsidRPr="00E90312">
              <w:rPr>
                <w:rFonts w:ascii="Garamond" w:hAnsi="Garamond"/>
                <w:sz w:val="24"/>
                <w:szCs w:val="24"/>
                <w:lang w:val="es-ES"/>
              </w:rPr>
              <w:t>Superpoderes para estudiar (y no morir en el intento</w:t>
            </w:r>
            <w:r w:rsidR="00E90312" w:rsidRPr="00E90312">
              <w:rPr>
                <w:sz w:val="20"/>
                <w:lang w:val="es-ES"/>
              </w:rPr>
              <w:t>).</w:t>
            </w:r>
            <w:r w:rsidR="00E90312" w:rsidRPr="00E90312">
              <w:rPr>
                <w:spacing w:val="-3"/>
                <w:sz w:val="20"/>
                <w:lang w:val="es-ES"/>
              </w:rPr>
              <w:t xml:space="preserve"> </w:t>
            </w:r>
          </w:p>
          <w:p w14:paraId="59D86B3E" w14:textId="165DCA26" w:rsidR="00E90312" w:rsidRPr="00C329F7" w:rsidRDefault="00102F82" w:rsidP="00C329F7">
            <w:pPr>
              <w:pStyle w:val="Prrafodelista"/>
              <w:numPr>
                <w:ilvl w:val="0"/>
                <w:numId w:val="15"/>
              </w:numPr>
              <w:tabs>
                <w:tab w:val="left" w:pos="701"/>
              </w:tabs>
              <w:spacing w:before="30"/>
              <w:ind w:left="697" w:hanging="130"/>
              <w:rPr>
                <w:rFonts w:ascii="Garamond" w:hAnsi="Garamond"/>
                <w:b/>
                <w:sz w:val="24"/>
                <w:szCs w:val="24"/>
              </w:rPr>
            </w:pPr>
            <w:r w:rsidRPr="00835EBD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E90312" w:rsidRPr="00102F82">
              <w:rPr>
                <w:rFonts w:ascii="Garamond" w:hAnsi="Garamond"/>
                <w:sz w:val="24"/>
                <w:szCs w:val="24"/>
              </w:rPr>
              <w:t>Observing and learning from the past to protect our future: Water III</w:t>
            </w:r>
            <w:r w:rsidR="00835EBD">
              <w:rPr>
                <w:rFonts w:ascii="Garamond" w:hAnsi="Garamond"/>
                <w:sz w:val="24"/>
                <w:szCs w:val="24"/>
              </w:rPr>
              <w:t>.</w:t>
            </w:r>
          </w:p>
          <w:p w14:paraId="2312CA3A" w14:textId="2720DD3C" w:rsidR="00102F82" w:rsidRDefault="00001D22" w:rsidP="00881F0C">
            <w:pPr>
              <w:spacing w:before="116" w:line="271" w:lineRule="auto"/>
              <w:ind w:left="608" w:right="106" w:hanging="567"/>
              <w:jc w:val="both"/>
              <w:rPr>
                <w:sz w:val="18"/>
              </w:rPr>
            </w:pP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8º.-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ab/>
            </w:r>
            <w:r w:rsidR="00102F8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P</w:t>
            </w:r>
            <w:r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rograma de doctorado en “Salud y Motricidad Humana</w:t>
            </w:r>
            <w:r w:rsidR="00881F0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de forma conjunta</w:t>
            </w:r>
            <w:r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por la </w:t>
            </w:r>
            <w:proofErr w:type="spellStart"/>
            <w:r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Universidade</w:t>
            </w:r>
            <w:proofErr w:type="spellEnd"/>
            <w:r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da Coruña, la Universidad de Extremadura y la Universidad de León”.</w:t>
            </w:r>
            <w:r w:rsidR="00102F82">
              <w:rPr>
                <w:sz w:val="18"/>
              </w:rPr>
              <w:t xml:space="preserve"> </w:t>
            </w:r>
          </w:p>
          <w:p w14:paraId="15A554CC" w14:textId="32D420F0" w:rsidR="00102F82" w:rsidRDefault="00001D22" w:rsidP="00102F82">
            <w:pPr>
              <w:spacing w:before="116" w:line="271" w:lineRule="auto"/>
              <w:ind w:left="608" w:right="106" w:hanging="608"/>
              <w:rPr>
                <w:sz w:val="18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9º.-  </w:t>
            </w:r>
            <w:r w:rsidR="00B95D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 w:rsidR="00102F8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N</w:t>
            </w:r>
            <w:r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ormativa de matrícula en los Másteres Universitarios para el curso académico 2025-</w:t>
            </w:r>
            <w:r w:rsidR="00102F8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20</w:t>
            </w:r>
            <w:r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2</w:t>
            </w:r>
            <w:r w:rsidR="00B95D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6</w:t>
            </w:r>
            <w:r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.</w:t>
            </w:r>
            <w:r w:rsidR="00102F8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1EFE2E10" w14:textId="0F005E5F" w:rsidR="00B95D60" w:rsidRPr="00102F82" w:rsidRDefault="00B95D60" w:rsidP="008C0ACC">
            <w:pPr>
              <w:pStyle w:val="Textoindependiente"/>
              <w:spacing w:before="160" w:after="16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10º.-  T</w:t>
            </w:r>
            <w:r w:rsidRPr="00B95D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arifas del préstamo interbibliotecario para usuarios externos.</w:t>
            </w:r>
            <w:r w:rsidR="00102F8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0E0FDFB9" w14:textId="1C312B6B" w:rsidR="00B95D60" w:rsidRPr="00102F82" w:rsidRDefault="00B95D60" w:rsidP="008C0ACC">
            <w:pPr>
              <w:pStyle w:val="Textoindependiente"/>
              <w:spacing w:before="160" w:after="160"/>
              <w:ind w:left="567" w:right="108" w:hanging="567"/>
              <w:jc w:val="both"/>
              <w:rPr>
                <w:rFonts w:ascii="Garamond" w:hAnsi="Garamond" w:cs="Arial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11º.-  </w:t>
            </w:r>
            <w:r w:rsidR="00881F0C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Actualización de 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T</w:t>
            </w:r>
            <w:r w:rsidRPr="00B95D60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arifas de cesión de bienes patrimoniales 2025.</w:t>
            </w:r>
            <w:r w:rsidR="00102F8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14:paraId="596D40EC" w14:textId="2A5DDA78" w:rsidR="00E90312" w:rsidRDefault="00E90312" w:rsidP="007A6AD1">
            <w:pPr>
              <w:suppressAutoHyphens/>
              <w:spacing w:after="80"/>
              <w:ind w:left="608" w:hanging="608"/>
              <w:jc w:val="both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12</w:t>
            </w:r>
            <w:r w:rsidRPr="00001D22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º.-  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Otros Asuntos.</w:t>
            </w:r>
          </w:p>
          <w:p w14:paraId="4F607194" w14:textId="255B7799" w:rsidR="00E90312" w:rsidRPr="007F3068" w:rsidRDefault="00E90312" w:rsidP="00102F82">
            <w:pPr>
              <w:pStyle w:val="Prrafodelista"/>
              <w:numPr>
                <w:ilvl w:val="0"/>
                <w:numId w:val="15"/>
              </w:numPr>
              <w:tabs>
                <w:tab w:val="left" w:pos="284"/>
              </w:tabs>
              <w:spacing w:before="120" w:line="271" w:lineRule="auto"/>
              <w:ind w:left="892" w:hanging="284"/>
              <w:jc w:val="both"/>
              <w:rPr>
                <w:rFonts w:ascii="Garamond" w:hAnsi="Garamond"/>
                <w:sz w:val="24"/>
                <w:szCs w:val="24"/>
                <w:lang w:val="es-ES" w:eastAsia="zh-CN"/>
              </w:rPr>
            </w:pPr>
            <w:r w:rsidRPr="00102F82">
              <w:rPr>
                <w:rFonts w:ascii="Garamond" w:hAnsi="Garamond"/>
                <w:sz w:val="24"/>
                <w:szCs w:val="24"/>
                <w:lang w:val="es-ES" w:eastAsia="zh-CN"/>
              </w:rPr>
              <w:t>Plan Estratégico de la Universidad de León 2025-2030.</w:t>
            </w:r>
            <w:r w:rsidR="00102F82">
              <w:rPr>
                <w:rFonts w:ascii="Garamond" w:hAnsi="Garamond"/>
                <w:sz w:val="24"/>
                <w:szCs w:val="24"/>
                <w:lang w:val="es-ES" w:eastAsia="zh-CN"/>
              </w:rPr>
              <w:t xml:space="preserve"> </w:t>
            </w:r>
          </w:p>
          <w:p w14:paraId="41F21E6C" w14:textId="106C6B52" w:rsidR="00E90312" w:rsidRPr="00DB3285" w:rsidRDefault="00E90312" w:rsidP="007A6AD1">
            <w:pPr>
              <w:tabs>
                <w:tab w:val="center" w:pos="4680"/>
              </w:tabs>
              <w:suppressAutoHyphens/>
              <w:spacing w:before="120" w:after="120"/>
              <w:ind w:left="608" w:right="-51" w:hanging="608"/>
              <w:outlineLvl w:val="0"/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13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</w:t>
            </w:r>
            <w:r w:rsidR="007A6AD1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  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Informes. </w:t>
            </w:r>
          </w:p>
          <w:p w14:paraId="2FCEC531" w14:textId="789EC04A" w:rsidR="00E90312" w:rsidRDefault="00E90312" w:rsidP="00E90312">
            <w:pPr>
              <w:suppressAutoHyphens/>
              <w:spacing w:before="120" w:after="80"/>
              <w:ind w:left="567" w:hanging="567"/>
              <w:jc w:val="both"/>
              <w:rPr>
                <w:rFonts w:ascii="Garamond" w:hAnsi="Garamond" w:cs="Arial"/>
                <w:sz w:val="26"/>
                <w:szCs w:val="26"/>
                <w:lang w:val="es-ES"/>
              </w:rPr>
            </w:pP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14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º.-</w:t>
            </w:r>
            <w:r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 xml:space="preserve">   </w:t>
            </w:r>
            <w:r w:rsidRPr="00DB3285">
              <w:rPr>
                <w:rFonts w:ascii="Garamond" w:hAnsi="Garamond" w:cs="Arial"/>
                <w:b/>
                <w:bCs/>
                <w:sz w:val="26"/>
                <w:szCs w:val="26"/>
                <w:lang w:val="es-ES"/>
              </w:rPr>
              <w:t>Ruegos y preguntas.</w:t>
            </w:r>
          </w:p>
          <w:p w14:paraId="641E18A2" w14:textId="5D70A5E7" w:rsidR="00001D22" w:rsidRPr="00DB3285" w:rsidRDefault="00001D22" w:rsidP="002B7D7A">
            <w:pPr>
              <w:suppressAutoHyphens/>
              <w:spacing w:before="120" w:after="80"/>
              <w:ind w:left="567" w:hanging="567"/>
              <w:jc w:val="both"/>
              <w:rPr>
                <w:rFonts w:ascii="Garamond" w:hAnsi="Garamond" w:cs="Arial"/>
                <w:sz w:val="26"/>
                <w:szCs w:val="26"/>
                <w:lang w:val="es-ES"/>
              </w:rPr>
            </w:pPr>
          </w:p>
        </w:tc>
        <w:bookmarkStart w:id="0" w:name="_GoBack"/>
        <w:bookmarkEnd w:id="0"/>
      </w:tr>
    </w:tbl>
    <w:p w14:paraId="4FA7762A" w14:textId="77777777" w:rsidR="00F33FF9" w:rsidRPr="00CB1A5C" w:rsidRDefault="00F33FF9" w:rsidP="00F33FF9">
      <w:pPr>
        <w:pStyle w:val="Sangradetextonormal"/>
        <w:tabs>
          <w:tab w:val="left" w:pos="426"/>
          <w:tab w:val="left" w:pos="709"/>
        </w:tabs>
        <w:suppressAutoHyphens/>
        <w:spacing w:before="120" w:after="0"/>
        <w:ind w:left="-425" w:right="-567" w:firstLine="425"/>
        <w:jc w:val="both"/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</w:pPr>
      <w:r w:rsidRPr="00CB1A5C">
        <w:rPr>
          <w:rFonts w:ascii="Garamond" w:hAnsi="Garamond" w:cs="Arial"/>
          <w:b/>
          <w:i/>
          <w:iCs/>
          <w:spacing w:val="-2"/>
          <w:sz w:val="26"/>
          <w:szCs w:val="26"/>
          <w:lang w:val="es-ES"/>
        </w:rPr>
        <w:lastRenderedPageBreak/>
        <w:t>De orden del Sr. Presidente, se le convoca a la sesión arriba indicada, donde se tratarán los asuntos relacionados en el Orden del Día.</w:t>
      </w:r>
    </w:p>
    <w:p w14:paraId="5735F761" w14:textId="4C602412" w:rsidR="00B5531F" w:rsidRDefault="00B5531F" w:rsidP="0018271C">
      <w:pPr>
        <w:pStyle w:val="Textoindependiente"/>
        <w:rPr>
          <w:lang w:val="es-ES" w:eastAsia="zh-CN"/>
        </w:rPr>
      </w:pPr>
    </w:p>
    <w:p w14:paraId="1F54AC98" w14:textId="1DAC9835" w:rsidR="00B5531F" w:rsidRDefault="00B5531F" w:rsidP="0018271C">
      <w:pPr>
        <w:pStyle w:val="Textoindependiente"/>
        <w:rPr>
          <w:lang w:val="es-ES" w:eastAsia="zh-CN"/>
        </w:rPr>
      </w:pPr>
    </w:p>
    <w:p w14:paraId="237708DF" w14:textId="796FB24B" w:rsidR="00EB6AC3" w:rsidRDefault="00835EBD" w:rsidP="0018271C">
      <w:pPr>
        <w:pStyle w:val="Textoindependiente"/>
        <w:rPr>
          <w:lang w:val="es-ES" w:eastAsia="zh-CN"/>
        </w:rPr>
      </w:pPr>
      <w:r>
        <w:rPr>
          <w:lang w:val="es-ES" w:eastAsia="zh-CN"/>
        </w:rPr>
        <w:t xml:space="preserve">                                                                                               </w:t>
      </w:r>
      <w:r>
        <w:rPr>
          <w:noProof/>
        </w:rPr>
        <w:drawing>
          <wp:inline distT="0" distB="0" distL="0" distR="0" wp14:anchorId="3939E65D" wp14:editId="7D4750BA">
            <wp:extent cx="1634490" cy="1114425"/>
            <wp:effectExtent l="0" t="0" r="3810" b="9525"/>
            <wp:docPr id="1" name="Imagen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C73ED" w14:textId="77777777" w:rsidR="00D45212" w:rsidRDefault="00D45212" w:rsidP="0018271C">
      <w:pPr>
        <w:pStyle w:val="Textoindependiente"/>
        <w:rPr>
          <w:lang w:val="es-ES" w:eastAsia="zh-CN"/>
        </w:rPr>
      </w:pPr>
    </w:p>
    <w:p w14:paraId="02A43F3E" w14:textId="77777777" w:rsidR="00B20B48" w:rsidRPr="00307035" w:rsidRDefault="00B20B48" w:rsidP="006717F5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pacing w:val="-4"/>
          <w:sz w:val="26"/>
          <w:szCs w:val="26"/>
        </w:rPr>
      </w:pPr>
      <w:r w:rsidRPr="00307035">
        <w:rPr>
          <w:rFonts w:ascii="Garamond" w:hAnsi="Garamond"/>
          <w:b/>
          <w:bCs/>
          <w:spacing w:val="-2"/>
          <w:sz w:val="26"/>
          <w:szCs w:val="26"/>
        </w:rPr>
        <w:t>María</w:t>
      </w:r>
      <w:r w:rsidRPr="00307035">
        <w:rPr>
          <w:rFonts w:ascii="Garamond" w:hAnsi="Garamond"/>
          <w:b/>
          <w:bCs/>
          <w:spacing w:val="-8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Asunción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Cubillas</w:t>
      </w:r>
      <w:r w:rsidRPr="00307035">
        <w:rPr>
          <w:rFonts w:ascii="Garamond" w:hAnsi="Garamond"/>
          <w:b/>
          <w:bCs/>
          <w:spacing w:val="-7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2"/>
          <w:sz w:val="26"/>
          <w:szCs w:val="26"/>
        </w:rPr>
        <w:t>de</w:t>
      </w:r>
      <w:r w:rsidRPr="00307035">
        <w:rPr>
          <w:rFonts w:ascii="Garamond" w:hAnsi="Garamond"/>
          <w:b/>
          <w:bCs/>
          <w:spacing w:val="-6"/>
          <w:sz w:val="26"/>
          <w:szCs w:val="26"/>
        </w:rPr>
        <w:t xml:space="preserve"> </w:t>
      </w:r>
      <w:r w:rsidRPr="00307035">
        <w:rPr>
          <w:rFonts w:ascii="Garamond" w:hAnsi="Garamond"/>
          <w:b/>
          <w:bCs/>
          <w:spacing w:val="-4"/>
          <w:sz w:val="26"/>
          <w:szCs w:val="26"/>
        </w:rPr>
        <w:t>Celis</w:t>
      </w:r>
    </w:p>
    <w:p w14:paraId="06F945C4" w14:textId="33FA4CDD" w:rsidR="00EE43B0" w:rsidRPr="005C1F57" w:rsidRDefault="00B20B48" w:rsidP="005C1F57">
      <w:pPr>
        <w:pStyle w:val="Textoindependiente"/>
        <w:kinsoku w:val="0"/>
        <w:overflowPunct w:val="0"/>
        <w:spacing w:after="0"/>
        <w:ind w:left="3828" w:right="-567"/>
        <w:jc w:val="center"/>
        <w:rPr>
          <w:rFonts w:ascii="Garamond" w:hAnsi="Garamond"/>
          <w:b/>
          <w:bCs/>
          <w:sz w:val="26"/>
          <w:szCs w:val="26"/>
        </w:rPr>
      </w:pPr>
      <w:r w:rsidRPr="00307035">
        <w:rPr>
          <w:rFonts w:ascii="Garamond" w:hAnsi="Garamond"/>
          <w:b/>
          <w:bCs/>
          <w:sz w:val="26"/>
          <w:szCs w:val="26"/>
        </w:rPr>
        <w:t>Secretaria del Consejo Social de la Universidad</w:t>
      </w:r>
    </w:p>
    <w:sectPr w:rsidR="00EE43B0" w:rsidRPr="005C1F57" w:rsidSect="00B348BE">
      <w:headerReference w:type="default" r:id="rId9"/>
      <w:footerReference w:type="even" r:id="rId10"/>
      <w:footerReference w:type="default" r:id="rId11"/>
      <w:footnotePr>
        <w:numRestart w:val="eachSect"/>
      </w:footnotePr>
      <w:pgSz w:w="11907" w:h="16840" w:code="9"/>
      <w:pgMar w:top="2268" w:right="1701" w:bottom="284" w:left="1701" w:header="737" w:footer="16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B1D65" w14:textId="77777777" w:rsidR="000D35AE" w:rsidRDefault="000D35AE">
      <w:r>
        <w:separator/>
      </w:r>
    </w:p>
  </w:endnote>
  <w:endnote w:type="continuationSeparator" w:id="0">
    <w:p w14:paraId="3296E140" w14:textId="77777777" w:rsidR="000D35AE" w:rsidRDefault="000D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B444B" w14:textId="77777777" w:rsidR="00B21C06" w:rsidRDefault="00B21C06" w:rsidP="00B21C0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557C47F" w14:textId="77777777" w:rsidR="00B21C06" w:rsidRPr="0046680E" w:rsidRDefault="00B21C06" w:rsidP="00B21C06">
    <w:pPr>
      <w:ind w:right="360"/>
      <w:rPr>
        <w:rFonts w:ascii="Arial" w:hAnsi="Arial" w:cs="Arial"/>
        <w:b/>
        <w:bCs/>
        <w:sz w:val="18"/>
        <w:szCs w:val="18"/>
        <w:lang w:val="en-US"/>
      </w:rPr>
    </w:pPr>
    <w:r w:rsidRPr="002C3F03">
      <w:rPr>
        <w:rFonts w:ascii="Arial" w:hAnsi="Arial" w:cs="Arial"/>
        <w:sz w:val="18"/>
        <w:szCs w:val="18"/>
      </w:rPr>
      <w:t xml:space="preserve">Avda. de la Facultad, 25. 24071 - León. </w:t>
    </w:r>
    <w:proofErr w:type="spellStart"/>
    <w:r w:rsidRPr="004915AD">
      <w:rPr>
        <w:rFonts w:ascii="Arial" w:hAnsi="Arial" w:cs="Arial"/>
        <w:sz w:val="18"/>
        <w:szCs w:val="18"/>
        <w:lang w:val="en-US"/>
      </w:rPr>
      <w:t>Telf</w:t>
    </w:r>
    <w:proofErr w:type="spellEnd"/>
    <w:r w:rsidRPr="004915AD">
      <w:rPr>
        <w:rFonts w:ascii="Arial" w:hAnsi="Arial" w:cs="Arial"/>
        <w:sz w:val="18"/>
        <w:szCs w:val="18"/>
        <w:lang w:val="en-US"/>
      </w:rPr>
      <w:t xml:space="preserve">. 987-29 16 37. Fax: 987-29 16 38. </w:t>
    </w:r>
    <w:r w:rsidRPr="0046680E">
      <w:rPr>
        <w:rFonts w:ascii="Arial" w:hAnsi="Arial" w:cs="Arial"/>
        <w:sz w:val="18"/>
        <w:szCs w:val="18"/>
        <w:lang w:val="en-US"/>
      </w:rPr>
      <w:t xml:space="preserve">E-Mail: </w:t>
    </w:r>
    <w:hyperlink r:id="rId1" w:history="1">
      <w:r w:rsidRPr="0046680E">
        <w:rPr>
          <w:rStyle w:val="Hipervnculo"/>
          <w:rFonts w:ascii="Arial" w:hAnsi="Arial" w:cs="Arial"/>
          <w:sz w:val="18"/>
          <w:szCs w:val="18"/>
          <w:lang w:val="en-US"/>
        </w:rPr>
        <w:t>recvi@unileon.es</w:t>
      </w:r>
    </w:hyperlink>
  </w:p>
  <w:p w14:paraId="6319E80B" w14:textId="77777777" w:rsidR="00B21C06" w:rsidRPr="0046680E" w:rsidRDefault="00B21C06">
    <w:pPr>
      <w:pStyle w:val="Piedepgina"/>
      <w:rPr>
        <w:rFonts w:ascii="Arial" w:hAnsi="Arial" w:cs="Arial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CED31" w14:textId="60B3C049" w:rsidR="00B21C06" w:rsidRPr="00234ABB" w:rsidRDefault="00B21C06" w:rsidP="00234ABB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80467" w14:textId="77777777" w:rsidR="000D35AE" w:rsidRDefault="000D35AE">
      <w:r>
        <w:separator/>
      </w:r>
    </w:p>
  </w:footnote>
  <w:footnote w:type="continuationSeparator" w:id="0">
    <w:p w14:paraId="14ED31FE" w14:textId="77777777" w:rsidR="000D35AE" w:rsidRDefault="000D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4BCE0F" w14:textId="79C74F18" w:rsidR="00B21C06" w:rsidRPr="006C6343" w:rsidRDefault="006A6BC2" w:rsidP="006C6343">
    <w:pPr>
      <w:ind w:right="142"/>
      <w:rPr>
        <w:rFonts w:ascii="Arial" w:hAnsi="Arial" w:cs="Arial"/>
      </w:rPr>
    </w:pPr>
    <w:bookmarkStart w:id="1" w:name="OLE_LINK1"/>
    <w:bookmarkStart w:id="2" w:name="OLE_LINK2"/>
    <w:bookmarkStart w:id="3" w:name="_Hlk264628531"/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5CA8A79" wp14:editId="0CC8E12C">
          <wp:simplePos x="0" y="0"/>
          <wp:positionH relativeFrom="column">
            <wp:posOffset>3937635</wp:posOffset>
          </wp:positionH>
          <wp:positionV relativeFrom="paragraph">
            <wp:posOffset>52528</wp:posOffset>
          </wp:positionV>
          <wp:extent cx="1833245" cy="701675"/>
          <wp:effectExtent l="0" t="0" r="0" b="3175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3245" cy="701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39CB" w:rsidRPr="00BF0F84">
      <w:rPr>
        <w:noProof/>
        <w:lang w:val="es-ES"/>
      </w:rPr>
      <w:drawing>
        <wp:inline distT="0" distB="0" distL="0" distR="0" wp14:anchorId="3059585A" wp14:editId="18B0FA33">
          <wp:extent cx="1600200" cy="863600"/>
          <wp:effectExtent l="0" t="0" r="0" b="0"/>
          <wp:docPr id="9" name="Imagen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7E2A5C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945" w:hanging="113"/>
      </w:pPr>
      <w:rPr>
        <w:rFonts w:ascii="Arial" w:hAnsi="Arial"/>
        <w:b w:val="0"/>
        <w:i w:val="0"/>
        <w:w w:val="100"/>
        <w:sz w:val="24"/>
      </w:rPr>
    </w:lvl>
    <w:lvl w:ilvl="1">
      <w:numFmt w:val="bullet"/>
      <w:lvlText w:val=""/>
      <w:lvlJc w:val="left"/>
      <w:pPr>
        <w:ind w:left="1814" w:hanging="360"/>
      </w:pPr>
      <w:rPr>
        <w:rFonts w:ascii="Symbol" w:hAnsi="Symbol"/>
        <w:b w:val="0"/>
        <w:i w:val="0"/>
        <w:w w:val="100"/>
        <w:sz w:val="24"/>
      </w:rPr>
    </w:lvl>
    <w:lvl w:ilvl="2">
      <w:numFmt w:val="bullet"/>
      <w:lvlText w:val="•"/>
      <w:lvlJc w:val="left"/>
      <w:pPr>
        <w:ind w:left="2665" w:hanging="360"/>
      </w:pPr>
    </w:lvl>
    <w:lvl w:ilvl="3">
      <w:numFmt w:val="bullet"/>
      <w:lvlText w:val="•"/>
      <w:lvlJc w:val="left"/>
      <w:pPr>
        <w:ind w:left="3510" w:hanging="360"/>
      </w:pPr>
    </w:lvl>
    <w:lvl w:ilvl="4">
      <w:numFmt w:val="bullet"/>
      <w:lvlText w:val="•"/>
      <w:lvlJc w:val="left"/>
      <w:pPr>
        <w:ind w:left="4355" w:hanging="360"/>
      </w:pPr>
    </w:lvl>
    <w:lvl w:ilvl="5">
      <w:numFmt w:val="bullet"/>
      <w:lvlText w:val="•"/>
      <w:lvlJc w:val="left"/>
      <w:pPr>
        <w:ind w:left="5201" w:hanging="360"/>
      </w:pPr>
    </w:lvl>
    <w:lvl w:ilvl="6">
      <w:numFmt w:val="bullet"/>
      <w:lvlText w:val="•"/>
      <w:lvlJc w:val="left"/>
      <w:pPr>
        <w:ind w:left="6046" w:hanging="360"/>
      </w:pPr>
    </w:lvl>
    <w:lvl w:ilvl="7">
      <w:numFmt w:val="bullet"/>
      <w:lvlText w:val="•"/>
      <w:lvlJc w:val="left"/>
      <w:pPr>
        <w:ind w:left="6891" w:hanging="360"/>
      </w:pPr>
    </w:lvl>
    <w:lvl w:ilvl="8">
      <w:numFmt w:val="bullet"/>
      <w:lvlText w:val="•"/>
      <w:lvlJc w:val="left"/>
      <w:pPr>
        <w:ind w:left="7737" w:hanging="360"/>
      </w:pPr>
    </w:lvl>
  </w:abstractNum>
  <w:abstractNum w:abstractNumId="2" w15:restartNumberingAfterBreak="0">
    <w:nsid w:val="267C09A3"/>
    <w:multiLevelType w:val="hybridMultilevel"/>
    <w:tmpl w:val="9224E2A2"/>
    <w:lvl w:ilvl="0" w:tplc="EFFAF326">
      <w:numFmt w:val="bullet"/>
      <w:lvlText w:val="-"/>
      <w:lvlJc w:val="left"/>
      <w:pPr>
        <w:ind w:left="1065" w:hanging="360"/>
      </w:pPr>
      <w:rPr>
        <w:rFonts w:ascii="Garamond" w:eastAsia="Times New Roman" w:hAnsi="Garamond" w:cs="Arial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27C8567C"/>
    <w:multiLevelType w:val="hybridMultilevel"/>
    <w:tmpl w:val="0190353C"/>
    <w:lvl w:ilvl="0" w:tplc="610CA0FA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4" w15:restartNumberingAfterBreak="0">
    <w:nsid w:val="2D333A95"/>
    <w:multiLevelType w:val="multilevel"/>
    <w:tmpl w:val="0C0A001D"/>
    <w:styleLink w:val="Estilo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05C03BA"/>
    <w:multiLevelType w:val="multilevel"/>
    <w:tmpl w:val="0C0A001D"/>
    <w:styleLink w:val="Estilo2"/>
    <w:lvl w:ilvl="0">
      <w:start w:val="134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3376680B"/>
    <w:multiLevelType w:val="hybridMultilevel"/>
    <w:tmpl w:val="22ACAAC4"/>
    <w:lvl w:ilvl="0" w:tplc="39C25264">
      <w:numFmt w:val="bullet"/>
      <w:lvlText w:val="-"/>
      <w:lvlJc w:val="left"/>
      <w:pPr>
        <w:ind w:left="927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A2B4688"/>
    <w:multiLevelType w:val="hybridMultilevel"/>
    <w:tmpl w:val="52E450C4"/>
    <w:lvl w:ilvl="0" w:tplc="755835C0">
      <w:numFmt w:val="bullet"/>
      <w:lvlText w:val="-"/>
      <w:lvlJc w:val="left"/>
      <w:pPr>
        <w:ind w:left="1065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B4A4F54"/>
    <w:multiLevelType w:val="hybridMultilevel"/>
    <w:tmpl w:val="2FE01654"/>
    <w:lvl w:ilvl="0" w:tplc="13A649BA">
      <w:numFmt w:val="bullet"/>
      <w:lvlText w:val="-"/>
      <w:lvlJc w:val="left"/>
      <w:pPr>
        <w:ind w:left="809" w:hanging="123"/>
      </w:pPr>
      <w:rPr>
        <w:rFonts w:ascii="Arial" w:eastAsia="Arial" w:hAnsi="Arial" w:cs="Arial" w:hint="default"/>
        <w:spacing w:val="0"/>
        <w:w w:val="99"/>
        <w:lang w:val="es-ES" w:eastAsia="en-US" w:bidi="ar-SA"/>
      </w:rPr>
    </w:lvl>
    <w:lvl w:ilvl="1" w:tplc="B10CC178">
      <w:numFmt w:val="bullet"/>
      <w:lvlText w:val="•"/>
      <w:lvlJc w:val="left"/>
      <w:pPr>
        <w:ind w:left="1662" w:hanging="123"/>
      </w:pPr>
      <w:rPr>
        <w:rFonts w:hint="default"/>
        <w:lang w:val="es-ES" w:eastAsia="en-US" w:bidi="ar-SA"/>
      </w:rPr>
    </w:lvl>
    <w:lvl w:ilvl="2" w:tplc="C56AEC28">
      <w:numFmt w:val="bullet"/>
      <w:lvlText w:val="•"/>
      <w:lvlJc w:val="left"/>
      <w:pPr>
        <w:ind w:left="2525" w:hanging="123"/>
      </w:pPr>
      <w:rPr>
        <w:rFonts w:hint="default"/>
        <w:lang w:val="es-ES" w:eastAsia="en-US" w:bidi="ar-SA"/>
      </w:rPr>
    </w:lvl>
    <w:lvl w:ilvl="3" w:tplc="5B568CCA">
      <w:numFmt w:val="bullet"/>
      <w:lvlText w:val="•"/>
      <w:lvlJc w:val="left"/>
      <w:pPr>
        <w:ind w:left="3387" w:hanging="123"/>
      </w:pPr>
      <w:rPr>
        <w:rFonts w:hint="default"/>
        <w:lang w:val="es-ES" w:eastAsia="en-US" w:bidi="ar-SA"/>
      </w:rPr>
    </w:lvl>
    <w:lvl w:ilvl="4" w:tplc="A11678B6">
      <w:numFmt w:val="bullet"/>
      <w:lvlText w:val="•"/>
      <w:lvlJc w:val="left"/>
      <w:pPr>
        <w:ind w:left="4250" w:hanging="123"/>
      </w:pPr>
      <w:rPr>
        <w:rFonts w:hint="default"/>
        <w:lang w:val="es-ES" w:eastAsia="en-US" w:bidi="ar-SA"/>
      </w:rPr>
    </w:lvl>
    <w:lvl w:ilvl="5" w:tplc="46185D2C">
      <w:numFmt w:val="bullet"/>
      <w:lvlText w:val="•"/>
      <w:lvlJc w:val="left"/>
      <w:pPr>
        <w:ind w:left="5113" w:hanging="123"/>
      </w:pPr>
      <w:rPr>
        <w:rFonts w:hint="default"/>
        <w:lang w:val="es-ES" w:eastAsia="en-US" w:bidi="ar-SA"/>
      </w:rPr>
    </w:lvl>
    <w:lvl w:ilvl="6" w:tplc="F76ED48A">
      <w:numFmt w:val="bullet"/>
      <w:lvlText w:val="•"/>
      <w:lvlJc w:val="left"/>
      <w:pPr>
        <w:ind w:left="5975" w:hanging="123"/>
      </w:pPr>
      <w:rPr>
        <w:rFonts w:hint="default"/>
        <w:lang w:val="es-ES" w:eastAsia="en-US" w:bidi="ar-SA"/>
      </w:rPr>
    </w:lvl>
    <w:lvl w:ilvl="7" w:tplc="43349232">
      <w:numFmt w:val="bullet"/>
      <w:lvlText w:val="•"/>
      <w:lvlJc w:val="left"/>
      <w:pPr>
        <w:ind w:left="6838" w:hanging="123"/>
      </w:pPr>
      <w:rPr>
        <w:rFonts w:hint="default"/>
        <w:lang w:val="es-ES" w:eastAsia="en-US" w:bidi="ar-SA"/>
      </w:rPr>
    </w:lvl>
    <w:lvl w:ilvl="8" w:tplc="2312DD66">
      <w:numFmt w:val="bullet"/>
      <w:lvlText w:val="•"/>
      <w:lvlJc w:val="left"/>
      <w:pPr>
        <w:ind w:left="7701" w:hanging="123"/>
      </w:pPr>
      <w:rPr>
        <w:rFonts w:hint="default"/>
        <w:lang w:val="es-ES" w:eastAsia="en-US" w:bidi="ar-SA"/>
      </w:rPr>
    </w:lvl>
  </w:abstractNum>
  <w:abstractNum w:abstractNumId="9" w15:restartNumberingAfterBreak="0">
    <w:nsid w:val="491869D5"/>
    <w:multiLevelType w:val="hybridMultilevel"/>
    <w:tmpl w:val="81DA25D6"/>
    <w:lvl w:ilvl="0" w:tplc="E310771A">
      <w:start w:val="6"/>
      <w:numFmt w:val="bullet"/>
      <w:lvlText w:val="-"/>
      <w:lvlJc w:val="left"/>
      <w:pPr>
        <w:ind w:left="705" w:hanging="360"/>
      </w:pPr>
      <w:rPr>
        <w:rFonts w:ascii="Trebuchet MS" w:eastAsia="Times New Roman" w:hAnsi="Trebuchet MS" w:cs="Aria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4CAD454E"/>
    <w:multiLevelType w:val="hybridMultilevel"/>
    <w:tmpl w:val="1C94C22A"/>
    <w:lvl w:ilvl="0" w:tplc="6FAC8C12">
      <w:numFmt w:val="bullet"/>
      <w:lvlText w:val="-"/>
      <w:lvlJc w:val="left"/>
      <w:pPr>
        <w:ind w:left="569" w:hanging="12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120A76A8">
      <w:numFmt w:val="bullet"/>
      <w:lvlText w:val="•"/>
      <w:lvlJc w:val="left"/>
      <w:pPr>
        <w:ind w:left="1439" w:hanging="124"/>
      </w:pPr>
      <w:rPr>
        <w:rFonts w:hint="default"/>
        <w:lang w:val="es-ES" w:eastAsia="en-US" w:bidi="ar-SA"/>
      </w:rPr>
    </w:lvl>
    <w:lvl w:ilvl="2" w:tplc="92F67F46">
      <w:numFmt w:val="bullet"/>
      <w:lvlText w:val="•"/>
      <w:lvlJc w:val="left"/>
      <w:pPr>
        <w:ind w:left="2319" w:hanging="124"/>
      </w:pPr>
      <w:rPr>
        <w:rFonts w:hint="default"/>
        <w:lang w:val="es-ES" w:eastAsia="en-US" w:bidi="ar-SA"/>
      </w:rPr>
    </w:lvl>
    <w:lvl w:ilvl="3" w:tplc="33908D9C">
      <w:numFmt w:val="bullet"/>
      <w:lvlText w:val="•"/>
      <w:lvlJc w:val="left"/>
      <w:pPr>
        <w:ind w:left="3198" w:hanging="124"/>
      </w:pPr>
      <w:rPr>
        <w:rFonts w:hint="default"/>
        <w:lang w:val="es-ES" w:eastAsia="en-US" w:bidi="ar-SA"/>
      </w:rPr>
    </w:lvl>
    <w:lvl w:ilvl="4" w:tplc="07E40372">
      <w:numFmt w:val="bullet"/>
      <w:lvlText w:val="•"/>
      <w:lvlJc w:val="left"/>
      <w:pPr>
        <w:ind w:left="4078" w:hanging="124"/>
      </w:pPr>
      <w:rPr>
        <w:rFonts w:hint="default"/>
        <w:lang w:val="es-ES" w:eastAsia="en-US" w:bidi="ar-SA"/>
      </w:rPr>
    </w:lvl>
    <w:lvl w:ilvl="5" w:tplc="933009C4">
      <w:numFmt w:val="bullet"/>
      <w:lvlText w:val="•"/>
      <w:lvlJc w:val="left"/>
      <w:pPr>
        <w:ind w:left="4958" w:hanging="124"/>
      </w:pPr>
      <w:rPr>
        <w:rFonts w:hint="default"/>
        <w:lang w:val="es-ES" w:eastAsia="en-US" w:bidi="ar-SA"/>
      </w:rPr>
    </w:lvl>
    <w:lvl w:ilvl="6" w:tplc="FD2E6F08">
      <w:numFmt w:val="bullet"/>
      <w:lvlText w:val="•"/>
      <w:lvlJc w:val="left"/>
      <w:pPr>
        <w:ind w:left="5837" w:hanging="124"/>
      </w:pPr>
      <w:rPr>
        <w:rFonts w:hint="default"/>
        <w:lang w:val="es-ES" w:eastAsia="en-US" w:bidi="ar-SA"/>
      </w:rPr>
    </w:lvl>
    <w:lvl w:ilvl="7" w:tplc="FDCE803C">
      <w:numFmt w:val="bullet"/>
      <w:lvlText w:val="•"/>
      <w:lvlJc w:val="left"/>
      <w:pPr>
        <w:ind w:left="6717" w:hanging="124"/>
      </w:pPr>
      <w:rPr>
        <w:rFonts w:hint="default"/>
        <w:lang w:val="es-ES" w:eastAsia="en-US" w:bidi="ar-SA"/>
      </w:rPr>
    </w:lvl>
    <w:lvl w:ilvl="8" w:tplc="1B66887A">
      <w:numFmt w:val="bullet"/>
      <w:lvlText w:val="•"/>
      <w:lvlJc w:val="left"/>
      <w:pPr>
        <w:ind w:left="7597" w:hanging="124"/>
      </w:pPr>
      <w:rPr>
        <w:rFonts w:hint="default"/>
        <w:lang w:val="es-ES" w:eastAsia="en-US" w:bidi="ar-SA"/>
      </w:rPr>
    </w:lvl>
  </w:abstractNum>
  <w:abstractNum w:abstractNumId="11" w15:restartNumberingAfterBreak="0">
    <w:nsid w:val="5D4265CA"/>
    <w:multiLevelType w:val="multilevel"/>
    <w:tmpl w:val="0C0A001D"/>
    <w:styleLink w:val="091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16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E4D69B6"/>
    <w:multiLevelType w:val="hybridMultilevel"/>
    <w:tmpl w:val="00623284"/>
    <w:lvl w:ilvl="0" w:tplc="9C3064E4">
      <w:numFmt w:val="bullet"/>
      <w:lvlText w:val="-"/>
      <w:lvlJc w:val="left"/>
      <w:pPr>
        <w:ind w:left="1353" w:hanging="360"/>
      </w:pPr>
      <w:rPr>
        <w:rFonts w:ascii="Garamond" w:eastAsia="Times New Roman" w:hAnsi="Garamond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702F11A9"/>
    <w:multiLevelType w:val="hybridMultilevel"/>
    <w:tmpl w:val="E5CED29E"/>
    <w:lvl w:ilvl="0" w:tplc="E1226E88">
      <w:start w:val="10"/>
      <w:numFmt w:val="bullet"/>
      <w:lvlText w:val="-"/>
      <w:lvlJc w:val="left"/>
      <w:pPr>
        <w:ind w:left="135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1" w:tplc="E1226E88">
      <w:start w:val="10"/>
      <w:numFmt w:val="bullet"/>
      <w:lvlText w:val="-"/>
      <w:lvlJc w:val="left"/>
      <w:pPr>
        <w:ind w:left="2073" w:hanging="360"/>
      </w:pPr>
      <w:rPr>
        <w:rFonts w:ascii="Arial" w:hAnsi="Arial" w:cs="Times New Roman" w:hint="default"/>
        <w:b/>
        <w:i w:val="0"/>
        <w:color w:val="auto"/>
        <w:sz w:val="24"/>
      </w:rPr>
    </w:lvl>
    <w:lvl w:ilvl="2" w:tplc="0C0A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72185536"/>
    <w:multiLevelType w:val="hybridMultilevel"/>
    <w:tmpl w:val="7EB089CE"/>
    <w:lvl w:ilvl="0" w:tplc="11EAA1FC">
      <w:numFmt w:val="bullet"/>
      <w:lvlText w:val="-"/>
      <w:lvlJc w:val="left"/>
      <w:pPr>
        <w:ind w:left="810" w:hanging="134"/>
      </w:pPr>
      <w:rPr>
        <w:rFonts w:ascii="Trebuchet MS" w:eastAsia="Trebuchet MS" w:hAnsi="Trebuchet MS" w:cs="Trebuchet MS" w:hint="default"/>
        <w:spacing w:val="0"/>
        <w:w w:val="100"/>
        <w:lang w:val="es-ES" w:eastAsia="en-US" w:bidi="ar-SA"/>
      </w:rPr>
    </w:lvl>
    <w:lvl w:ilvl="1" w:tplc="C9101AD8">
      <w:numFmt w:val="bullet"/>
      <w:lvlText w:val="-"/>
      <w:lvlJc w:val="left"/>
      <w:pPr>
        <w:ind w:left="951" w:hanging="12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110E826">
      <w:numFmt w:val="bullet"/>
      <w:lvlText w:val="•"/>
      <w:lvlJc w:val="left"/>
      <w:pPr>
        <w:ind w:left="1900" w:hanging="128"/>
      </w:pPr>
      <w:rPr>
        <w:rFonts w:hint="default"/>
        <w:lang w:val="es-ES" w:eastAsia="en-US" w:bidi="ar-SA"/>
      </w:rPr>
    </w:lvl>
    <w:lvl w:ilvl="3" w:tplc="B4A47720">
      <w:numFmt w:val="bullet"/>
      <w:lvlText w:val="•"/>
      <w:lvlJc w:val="left"/>
      <w:pPr>
        <w:ind w:left="2841" w:hanging="128"/>
      </w:pPr>
      <w:rPr>
        <w:rFonts w:hint="default"/>
        <w:lang w:val="es-ES" w:eastAsia="en-US" w:bidi="ar-SA"/>
      </w:rPr>
    </w:lvl>
    <w:lvl w:ilvl="4" w:tplc="7A22F8A0">
      <w:numFmt w:val="bullet"/>
      <w:lvlText w:val="•"/>
      <w:lvlJc w:val="left"/>
      <w:pPr>
        <w:ind w:left="3782" w:hanging="128"/>
      </w:pPr>
      <w:rPr>
        <w:rFonts w:hint="default"/>
        <w:lang w:val="es-ES" w:eastAsia="en-US" w:bidi="ar-SA"/>
      </w:rPr>
    </w:lvl>
    <w:lvl w:ilvl="5" w:tplc="DC5EA744">
      <w:numFmt w:val="bullet"/>
      <w:lvlText w:val="•"/>
      <w:lvlJc w:val="left"/>
      <w:pPr>
        <w:ind w:left="4723" w:hanging="128"/>
      </w:pPr>
      <w:rPr>
        <w:rFonts w:hint="default"/>
        <w:lang w:val="es-ES" w:eastAsia="en-US" w:bidi="ar-SA"/>
      </w:rPr>
    </w:lvl>
    <w:lvl w:ilvl="6" w:tplc="6B5AC7E6">
      <w:numFmt w:val="bullet"/>
      <w:lvlText w:val="•"/>
      <w:lvlJc w:val="left"/>
      <w:pPr>
        <w:ind w:left="5664" w:hanging="128"/>
      </w:pPr>
      <w:rPr>
        <w:rFonts w:hint="default"/>
        <w:lang w:val="es-ES" w:eastAsia="en-US" w:bidi="ar-SA"/>
      </w:rPr>
    </w:lvl>
    <w:lvl w:ilvl="7" w:tplc="483EEFF6">
      <w:numFmt w:val="bullet"/>
      <w:lvlText w:val="•"/>
      <w:lvlJc w:val="left"/>
      <w:pPr>
        <w:ind w:left="6605" w:hanging="128"/>
      </w:pPr>
      <w:rPr>
        <w:rFonts w:hint="default"/>
        <w:lang w:val="es-ES" w:eastAsia="en-US" w:bidi="ar-SA"/>
      </w:rPr>
    </w:lvl>
    <w:lvl w:ilvl="8" w:tplc="368AD868">
      <w:numFmt w:val="bullet"/>
      <w:lvlText w:val="•"/>
      <w:lvlJc w:val="left"/>
      <w:pPr>
        <w:ind w:left="7545" w:hanging="128"/>
      </w:pPr>
      <w:rPr>
        <w:rFonts w:hint="default"/>
        <w:lang w:val="es-ES" w:eastAsia="en-US" w:bidi="ar-SA"/>
      </w:rPr>
    </w:lvl>
  </w:abstractNum>
  <w:abstractNum w:abstractNumId="15" w15:restartNumberingAfterBreak="0">
    <w:nsid w:val="77473F46"/>
    <w:multiLevelType w:val="hybridMultilevel"/>
    <w:tmpl w:val="B280615A"/>
    <w:lvl w:ilvl="0" w:tplc="9416A0F8">
      <w:numFmt w:val="bullet"/>
      <w:lvlText w:val="-"/>
      <w:lvlJc w:val="left"/>
      <w:pPr>
        <w:ind w:left="930" w:hanging="360"/>
      </w:pPr>
      <w:rPr>
        <w:rFonts w:ascii="Garamond" w:eastAsia="Times New Roman" w:hAnsi="Garamond" w:cs="Arial" w:hint="default"/>
      </w:rPr>
    </w:lvl>
    <w:lvl w:ilvl="1" w:tplc="0C0A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0"/>
  </w:num>
  <w:num w:numId="5">
    <w:abstractNumId w:val="13"/>
  </w:num>
  <w:num w:numId="6">
    <w:abstractNumId w:val="12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  <w:num w:numId="12">
    <w:abstractNumId w:val="6"/>
  </w:num>
  <w:num w:numId="13">
    <w:abstractNumId w:val="14"/>
  </w:num>
  <w:num w:numId="14">
    <w:abstractNumId w:val="9"/>
  </w:num>
  <w:num w:numId="15">
    <w:abstractNumId w:val="10"/>
  </w:num>
  <w:num w:numId="16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C06"/>
    <w:rsid w:val="00001D22"/>
    <w:rsid w:val="00004663"/>
    <w:rsid w:val="0001046B"/>
    <w:rsid w:val="0001390A"/>
    <w:rsid w:val="00015E79"/>
    <w:rsid w:val="00020660"/>
    <w:rsid w:val="00021684"/>
    <w:rsid w:val="00022846"/>
    <w:rsid w:val="00022AFA"/>
    <w:rsid w:val="00022F48"/>
    <w:rsid w:val="0003697A"/>
    <w:rsid w:val="000376F4"/>
    <w:rsid w:val="000409DD"/>
    <w:rsid w:val="00043403"/>
    <w:rsid w:val="00047BA2"/>
    <w:rsid w:val="00055627"/>
    <w:rsid w:val="000653AB"/>
    <w:rsid w:val="0007105F"/>
    <w:rsid w:val="00074F5A"/>
    <w:rsid w:val="00081C71"/>
    <w:rsid w:val="000821C8"/>
    <w:rsid w:val="00084810"/>
    <w:rsid w:val="00093B2D"/>
    <w:rsid w:val="000971A3"/>
    <w:rsid w:val="000A76F1"/>
    <w:rsid w:val="000B4318"/>
    <w:rsid w:val="000C298A"/>
    <w:rsid w:val="000C4001"/>
    <w:rsid w:val="000C4052"/>
    <w:rsid w:val="000C4188"/>
    <w:rsid w:val="000C60DD"/>
    <w:rsid w:val="000D3336"/>
    <w:rsid w:val="000D34DC"/>
    <w:rsid w:val="000D35AE"/>
    <w:rsid w:val="000D69C4"/>
    <w:rsid w:val="000D7B57"/>
    <w:rsid w:val="000E354D"/>
    <w:rsid w:val="000E39CB"/>
    <w:rsid w:val="000E45C3"/>
    <w:rsid w:val="000F2B5A"/>
    <w:rsid w:val="000F58E1"/>
    <w:rsid w:val="00102F82"/>
    <w:rsid w:val="0010399B"/>
    <w:rsid w:val="00116A5C"/>
    <w:rsid w:val="00131AFD"/>
    <w:rsid w:val="0013408E"/>
    <w:rsid w:val="0013469A"/>
    <w:rsid w:val="001346F9"/>
    <w:rsid w:val="00141B2C"/>
    <w:rsid w:val="00141E59"/>
    <w:rsid w:val="001448BB"/>
    <w:rsid w:val="001462C2"/>
    <w:rsid w:val="001557CA"/>
    <w:rsid w:val="0017096E"/>
    <w:rsid w:val="00171ABB"/>
    <w:rsid w:val="00174676"/>
    <w:rsid w:val="00177026"/>
    <w:rsid w:val="0017776F"/>
    <w:rsid w:val="0018271C"/>
    <w:rsid w:val="001A37DF"/>
    <w:rsid w:val="001B4EE4"/>
    <w:rsid w:val="001B7CD4"/>
    <w:rsid w:val="001C2543"/>
    <w:rsid w:val="001C32CA"/>
    <w:rsid w:val="001C41F8"/>
    <w:rsid w:val="001C778F"/>
    <w:rsid w:val="001D2F48"/>
    <w:rsid w:val="001D3E00"/>
    <w:rsid w:val="001D3E5D"/>
    <w:rsid w:val="001E3957"/>
    <w:rsid w:val="001E5ED5"/>
    <w:rsid w:val="001F1C1F"/>
    <w:rsid w:val="001F4B0A"/>
    <w:rsid w:val="002010BF"/>
    <w:rsid w:val="002060FC"/>
    <w:rsid w:val="00207380"/>
    <w:rsid w:val="002130B4"/>
    <w:rsid w:val="002208E7"/>
    <w:rsid w:val="002212B2"/>
    <w:rsid w:val="00222B96"/>
    <w:rsid w:val="00234ABB"/>
    <w:rsid w:val="00236A52"/>
    <w:rsid w:val="00237F9D"/>
    <w:rsid w:val="0024096C"/>
    <w:rsid w:val="0024704E"/>
    <w:rsid w:val="002474E1"/>
    <w:rsid w:val="00257009"/>
    <w:rsid w:val="00263E08"/>
    <w:rsid w:val="00272DAB"/>
    <w:rsid w:val="002756C8"/>
    <w:rsid w:val="00280300"/>
    <w:rsid w:val="0028294E"/>
    <w:rsid w:val="00285A17"/>
    <w:rsid w:val="002914E2"/>
    <w:rsid w:val="00294EE5"/>
    <w:rsid w:val="00297A4A"/>
    <w:rsid w:val="002A02EE"/>
    <w:rsid w:val="002A23FC"/>
    <w:rsid w:val="002A2814"/>
    <w:rsid w:val="002A2FC3"/>
    <w:rsid w:val="002B3B94"/>
    <w:rsid w:val="002B426C"/>
    <w:rsid w:val="002B7D7A"/>
    <w:rsid w:val="002C209E"/>
    <w:rsid w:val="002E315E"/>
    <w:rsid w:val="002F07BE"/>
    <w:rsid w:val="002F7CD2"/>
    <w:rsid w:val="00302EBC"/>
    <w:rsid w:val="00307035"/>
    <w:rsid w:val="003128DE"/>
    <w:rsid w:val="00314C6D"/>
    <w:rsid w:val="00323B20"/>
    <w:rsid w:val="00325FFB"/>
    <w:rsid w:val="003328B2"/>
    <w:rsid w:val="00335DF7"/>
    <w:rsid w:val="00337235"/>
    <w:rsid w:val="00343659"/>
    <w:rsid w:val="00345B92"/>
    <w:rsid w:val="003534F4"/>
    <w:rsid w:val="0035478A"/>
    <w:rsid w:val="003610F3"/>
    <w:rsid w:val="00361E7F"/>
    <w:rsid w:val="00364D89"/>
    <w:rsid w:val="0036676F"/>
    <w:rsid w:val="00373C7B"/>
    <w:rsid w:val="003754B0"/>
    <w:rsid w:val="003765CC"/>
    <w:rsid w:val="00376B3F"/>
    <w:rsid w:val="00381496"/>
    <w:rsid w:val="00382F52"/>
    <w:rsid w:val="0038474A"/>
    <w:rsid w:val="003875D3"/>
    <w:rsid w:val="00393B41"/>
    <w:rsid w:val="00397CB3"/>
    <w:rsid w:val="003A4329"/>
    <w:rsid w:val="003A5372"/>
    <w:rsid w:val="003B4468"/>
    <w:rsid w:val="003C534D"/>
    <w:rsid w:val="003D4688"/>
    <w:rsid w:val="003D5224"/>
    <w:rsid w:val="003D67A2"/>
    <w:rsid w:val="003E3787"/>
    <w:rsid w:val="003E7BCD"/>
    <w:rsid w:val="003F3794"/>
    <w:rsid w:val="003F4347"/>
    <w:rsid w:val="003F514E"/>
    <w:rsid w:val="003F79E2"/>
    <w:rsid w:val="00401579"/>
    <w:rsid w:val="00403BC7"/>
    <w:rsid w:val="00405D99"/>
    <w:rsid w:val="0042639D"/>
    <w:rsid w:val="00427CBA"/>
    <w:rsid w:val="00427ED4"/>
    <w:rsid w:val="00433986"/>
    <w:rsid w:val="0043614B"/>
    <w:rsid w:val="0044038C"/>
    <w:rsid w:val="004465F0"/>
    <w:rsid w:val="004467AE"/>
    <w:rsid w:val="00455837"/>
    <w:rsid w:val="00461807"/>
    <w:rsid w:val="004637E7"/>
    <w:rsid w:val="004643FB"/>
    <w:rsid w:val="00466065"/>
    <w:rsid w:val="00471432"/>
    <w:rsid w:val="00472859"/>
    <w:rsid w:val="0048393D"/>
    <w:rsid w:val="004841B9"/>
    <w:rsid w:val="0048613F"/>
    <w:rsid w:val="0049068D"/>
    <w:rsid w:val="004915AD"/>
    <w:rsid w:val="00492BB7"/>
    <w:rsid w:val="00494B31"/>
    <w:rsid w:val="00496F56"/>
    <w:rsid w:val="0049763D"/>
    <w:rsid w:val="004A0D70"/>
    <w:rsid w:val="004B1C43"/>
    <w:rsid w:val="004C062C"/>
    <w:rsid w:val="004C29C7"/>
    <w:rsid w:val="004C367B"/>
    <w:rsid w:val="004C3C06"/>
    <w:rsid w:val="004D7133"/>
    <w:rsid w:val="004E785F"/>
    <w:rsid w:val="00503DA6"/>
    <w:rsid w:val="005050BD"/>
    <w:rsid w:val="00507124"/>
    <w:rsid w:val="005116DA"/>
    <w:rsid w:val="00514DB8"/>
    <w:rsid w:val="005309BB"/>
    <w:rsid w:val="00531A2F"/>
    <w:rsid w:val="00532953"/>
    <w:rsid w:val="005455CA"/>
    <w:rsid w:val="00563CB0"/>
    <w:rsid w:val="00567CFB"/>
    <w:rsid w:val="00581DB8"/>
    <w:rsid w:val="005865FC"/>
    <w:rsid w:val="00590FA1"/>
    <w:rsid w:val="005922E1"/>
    <w:rsid w:val="005A3ECC"/>
    <w:rsid w:val="005B068C"/>
    <w:rsid w:val="005B39AE"/>
    <w:rsid w:val="005B790A"/>
    <w:rsid w:val="005C1F57"/>
    <w:rsid w:val="005D45CC"/>
    <w:rsid w:val="005D6DCF"/>
    <w:rsid w:val="005E49AA"/>
    <w:rsid w:val="005E55A7"/>
    <w:rsid w:val="005E5A02"/>
    <w:rsid w:val="005E5A79"/>
    <w:rsid w:val="005F27D6"/>
    <w:rsid w:val="005F3AFB"/>
    <w:rsid w:val="005F640F"/>
    <w:rsid w:val="00607845"/>
    <w:rsid w:val="00611DA3"/>
    <w:rsid w:val="00616B45"/>
    <w:rsid w:val="00633E9D"/>
    <w:rsid w:val="00634264"/>
    <w:rsid w:val="00634D0F"/>
    <w:rsid w:val="006429AF"/>
    <w:rsid w:val="00643EA5"/>
    <w:rsid w:val="00644686"/>
    <w:rsid w:val="006449FE"/>
    <w:rsid w:val="006467B0"/>
    <w:rsid w:val="0065118B"/>
    <w:rsid w:val="00651EAA"/>
    <w:rsid w:val="00656F81"/>
    <w:rsid w:val="006570CE"/>
    <w:rsid w:val="00657793"/>
    <w:rsid w:val="0066098D"/>
    <w:rsid w:val="00665391"/>
    <w:rsid w:val="006717F5"/>
    <w:rsid w:val="00675E1B"/>
    <w:rsid w:val="0068292A"/>
    <w:rsid w:val="00686D24"/>
    <w:rsid w:val="00687BC8"/>
    <w:rsid w:val="00693B6E"/>
    <w:rsid w:val="006A5BEF"/>
    <w:rsid w:val="006A6BC2"/>
    <w:rsid w:val="006B00F0"/>
    <w:rsid w:val="006C0C2E"/>
    <w:rsid w:val="006C0EA4"/>
    <w:rsid w:val="006C3FCA"/>
    <w:rsid w:val="006C6343"/>
    <w:rsid w:val="006D26C5"/>
    <w:rsid w:val="006D6D42"/>
    <w:rsid w:val="006E165F"/>
    <w:rsid w:val="0070019C"/>
    <w:rsid w:val="007003B7"/>
    <w:rsid w:val="007019C4"/>
    <w:rsid w:val="00707050"/>
    <w:rsid w:val="00721EA2"/>
    <w:rsid w:val="0073046A"/>
    <w:rsid w:val="00730EE5"/>
    <w:rsid w:val="00732BF7"/>
    <w:rsid w:val="007357D7"/>
    <w:rsid w:val="00740768"/>
    <w:rsid w:val="00740E85"/>
    <w:rsid w:val="007445ED"/>
    <w:rsid w:val="007507DE"/>
    <w:rsid w:val="007525F7"/>
    <w:rsid w:val="007621EA"/>
    <w:rsid w:val="007633B3"/>
    <w:rsid w:val="00767789"/>
    <w:rsid w:val="0078053F"/>
    <w:rsid w:val="00790AAF"/>
    <w:rsid w:val="00797B8E"/>
    <w:rsid w:val="007A39F3"/>
    <w:rsid w:val="007A6AD1"/>
    <w:rsid w:val="007B2BFC"/>
    <w:rsid w:val="007B3E0A"/>
    <w:rsid w:val="007D0E8B"/>
    <w:rsid w:val="007D30DA"/>
    <w:rsid w:val="007D765E"/>
    <w:rsid w:val="007E05F6"/>
    <w:rsid w:val="007E2B45"/>
    <w:rsid w:val="007E4CE6"/>
    <w:rsid w:val="007F3068"/>
    <w:rsid w:val="007F412C"/>
    <w:rsid w:val="00804CB0"/>
    <w:rsid w:val="008154A3"/>
    <w:rsid w:val="00815808"/>
    <w:rsid w:val="008165DE"/>
    <w:rsid w:val="00822E8B"/>
    <w:rsid w:val="00825094"/>
    <w:rsid w:val="00825B0C"/>
    <w:rsid w:val="00834C1E"/>
    <w:rsid w:val="008353C8"/>
    <w:rsid w:val="00835EBD"/>
    <w:rsid w:val="00842981"/>
    <w:rsid w:val="00844086"/>
    <w:rsid w:val="008601E0"/>
    <w:rsid w:val="008732CE"/>
    <w:rsid w:val="0087394C"/>
    <w:rsid w:val="00873DF1"/>
    <w:rsid w:val="00877305"/>
    <w:rsid w:val="00880B0A"/>
    <w:rsid w:val="00881F0C"/>
    <w:rsid w:val="00882F26"/>
    <w:rsid w:val="00884327"/>
    <w:rsid w:val="00890527"/>
    <w:rsid w:val="00895EB3"/>
    <w:rsid w:val="00897A49"/>
    <w:rsid w:val="008A1BAC"/>
    <w:rsid w:val="008B2505"/>
    <w:rsid w:val="008B2682"/>
    <w:rsid w:val="008C047B"/>
    <w:rsid w:val="008C0ACC"/>
    <w:rsid w:val="008C1581"/>
    <w:rsid w:val="008C3B5D"/>
    <w:rsid w:val="008C6BE4"/>
    <w:rsid w:val="008C7DF4"/>
    <w:rsid w:val="008C7F6B"/>
    <w:rsid w:val="008D098A"/>
    <w:rsid w:val="008D1B07"/>
    <w:rsid w:val="008D43C7"/>
    <w:rsid w:val="008D4856"/>
    <w:rsid w:val="008D72B6"/>
    <w:rsid w:val="008E3433"/>
    <w:rsid w:val="008E5097"/>
    <w:rsid w:val="008F6F26"/>
    <w:rsid w:val="00900A5E"/>
    <w:rsid w:val="0091666D"/>
    <w:rsid w:val="009303F1"/>
    <w:rsid w:val="00930AD7"/>
    <w:rsid w:val="00940DB8"/>
    <w:rsid w:val="00942499"/>
    <w:rsid w:val="009562AF"/>
    <w:rsid w:val="00957B03"/>
    <w:rsid w:val="00957D52"/>
    <w:rsid w:val="00962FB9"/>
    <w:rsid w:val="00964060"/>
    <w:rsid w:val="00971854"/>
    <w:rsid w:val="0097573F"/>
    <w:rsid w:val="00975BBD"/>
    <w:rsid w:val="00976C70"/>
    <w:rsid w:val="00981C5C"/>
    <w:rsid w:val="00982193"/>
    <w:rsid w:val="00986866"/>
    <w:rsid w:val="00986B7D"/>
    <w:rsid w:val="009A34EE"/>
    <w:rsid w:val="009A52BD"/>
    <w:rsid w:val="009A65CF"/>
    <w:rsid w:val="009C76F5"/>
    <w:rsid w:val="009D57C3"/>
    <w:rsid w:val="009E07FB"/>
    <w:rsid w:val="009E37EE"/>
    <w:rsid w:val="009F31C0"/>
    <w:rsid w:val="009F7D96"/>
    <w:rsid w:val="00A01015"/>
    <w:rsid w:val="00A17EB9"/>
    <w:rsid w:val="00A22C70"/>
    <w:rsid w:val="00A23AF8"/>
    <w:rsid w:val="00A267BC"/>
    <w:rsid w:val="00A26C0B"/>
    <w:rsid w:val="00A30D87"/>
    <w:rsid w:val="00A320EF"/>
    <w:rsid w:val="00A35BF0"/>
    <w:rsid w:val="00A40B23"/>
    <w:rsid w:val="00A50C07"/>
    <w:rsid w:val="00A55E61"/>
    <w:rsid w:val="00A57798"/>
    <w:rsid w:val="00A57F0F"/>
    <w:rsid w:val="00A62EF9"/>
    <w:rsid w:val="00A76FB9"/>
    <w:rsid w:val="00A84671"/>
    <w:rsid w:val="00A94031"/>
    <w:rsid w:val="00A944EF"/>
    <w:rsid w:val="00AA17BF"/>
    <w:rsid w:val="00AA282C"/>
    <w:rsid w:val="00AB07F6"/>
    <w:rsid w:val="00AB7A6A"/>
    <w:rsid w:val="00AC35D3"/>
    <w:rsid w:val="00AC58B2"/>
    <w:rsid w:val="00AD2C81"/>
    <w:rsid w:val="00AD3DDA"/>
    <w:rsid w:val="00AD48E3"/>
    <w:rsid w:val="00AD640A"/>
    <w:rsid w:val="00AD7712"/>
    <w:rsid w:val="00AE3C4C"/>
    <w:rsid w:val="00B038E9"/>
    <w:rsid w:val="00B123AE"/>
    <w:rsid w:val="00B13C0A"/>
    <w:rsid w:val="00B207C1"/>
    <w:rsid w:val="00B20B48"/>
    <w:rsid w:val="00B21C06"/>
    <w:rsid w:val="00B348BE"/>
    <w:rsid w:val="00B35832"/>
    <w:rsid w:val="00B4416D"/>
    <w:rsid w:val="00B45723"/>
    <w:rsid w:val="00B50E49"/>
    <w:rsid w:val="00B525A1"/>
    <w:rsid w:val="00B550C0"/>
    <w:rsid w:val="00B5531F"/>
    <w:rsid w:val="00B57BE7"/>
    <w:rsid w:val="00B63FAC"/>
    <w:rsid w:val="00B716AA"/>
    <w:rsid w:val="00B748D2"/>
    <w:rsid w:val="00B8030C"/>
    <w:rsid w:val="00B81982"/>
    <w:rsid w:val="00B87D37"/>
    <w:rsid w:val="00B9025B"/>
    <w:rsid w:val="00B94BCA"/>
    <w:rsid w:val="00B95D60"/>
    <w:rsid w:val="00B96889"/>
    <w:rsid w:val="00BA2F20"/>
    <w:rsid w:val="00BA3A5C"/>
    <w:rsid w:val="00BA3E32"/>
    <w:rsid w:val="00BB289E"/>
    <w:rsid w:val="00BB6638"/>
    <w:rsid w:val="00BC0ED1"/>
    <w:rsid w:val="00BC4379"/>
    <w:rsid w:val="00BC6F3A"/>
    <w:rsid w:val="00BD7DB5"/>
    <w:rsid w:val="00BE20BF"/>
    <w:rsid w:val="00BF17CE"/>
    <w:rsid w:val="00BF2160"/>
    <w:rsid w:val="00BF43BF"/>
    <w:rsid w:val="00BF5F16"/>
    <w:rsid w:val="00BF6113"/>
    <w:rsid w:val="00BF6A8E"/>
    <w:rsid w:val="00C05513"/>
    <w:rsid w:val="00C14633"/>
    <w:rsid w:val="00C14EC7"/>
    <w:rsid w:val="00C203C2"/>
    <w:rsid w:val="00C21298"/>
    <w:rsid w:val="00C25D9D"/>
    <w:rsid w:val="00C31A81"/>
    <w:rsid w:val="00C329F7"/>
    <w:rsid w:val="00C412D0"/>
    <w:rsid w:val="00C53E90"/>
    <w:rsid w:val="00C55143"/>
    <w:rsid w:val="00C64D07"/>
    <w:rsid w:val="00C653D5"/>
    <w:rsid w:val="00C66CD8"/>
    <w:rsid w:val="00C7423E"/>
    <w:rsid w:val="00C8033E"/>
    <w:rsid w:val="00C92925"/>
    <w:rsid w:val="00C96831"/>
    <w:rsid w:val="00C9728F"/>
    <w:rsid w:val="00CA15A6"/>
    <w:rsid w:val="00CA3ADB"/>
    <w:rsid w:val="00CB1A5C"/>
    <w:rsid w:val="00CB3EBB"/>
    <w:rsid w:val="00CB420A"/>
    <w:rsid w:val="00CC5CE6"/>
    <w:rsid w:val="00CC6BC1"/>
    <w:rsid w:val="00CD2CE8"/>
    <w:rsid w:val="00CD4397"/>
    <w:rsid w:val="00CE0EFE"/>
    <w:rsid w:val="00CE3F09"/>
    <w:rsid w:val="00CE74D0"/>
    <w:rsid w:val="00CF1404"/>
    <w:rsid w:val="00CF26C9"/>
    <w:rsid w:val="00CF3184"/>
    <w:rsid w:val="00CF4A60"/>
    <w:rsid w:val="00D0086E"/>
    <w:rsid w:val="00D06595"/>
    <w:rsid w:val="00D07661"/>
    <w:rsid w:val="00D162BB"/>
    <w:rsid w:val="00D27A42"/>
    <w:rsid w:val="00D30A6F"/>
    <w:rsid w:val="00D41E9A"/>
    <w:rsid w:val="00D45212"/>
    <w:rsid w:val="00D51586"/>
    <w:rsid w:val="00D56B86"/>
    <w:rsid w:val="00D63AFF"/>
    <w:rsid w:val="00D71A63"/>
    <w:rsid w:val="00D72243"/>
    <w:rsid w:val="00D9279B"/>
    <w:rsid w:val="00D946AF"/>
    <w:rsid w:val="00DB2C17"/>
    <w:rsid w:val="00DB3285"/>
    <w:rsid w:val="00DB7FD3"/>
    <w:rsid w:val="00DC712E"/>
    <w:rsid w:val="00DD724D"/>
    <w:rsid w:val="00DE5F61"/>
    <w:rsid w:val="00DE64B1"/>
    <w:rsid w:val="00DF2E96"/>
    <w:rsid w:val="00DF36C0"/>
    <w:rsid w:val="00E1189B"/>
    <w:rsid w:val="00E16F9D"/>
    <w:rsid w:val="00E20722"/>
    <w:rsid w:val="00E25645"/>
    <w:rsid w:val="00E26718"/>
    <w:rsid w:val="00E3629D"/>
    <w:rsid w:val="00E36AE0"/>
    <w:rsid w:val="00E41B70"/>
    <w:rsid w:val="00E41C0D"/>
    <w:rsid w:val="00E43779"/>
    <w:rsid w:val="00E51116"/>
    <w:rsid w:val="00E54881"/>
    <w:rsid w:val="00E6193C"/>
    <w:rsid w:val="00E7674D"/>
    <w:rsid w:val="00E77031"/>
    <w:rsid w:val="00E82840"/>
    <w:rsid w:val="00E90312"/>
    <w:rsid w:val="00E91835"/>
    <w:rsid w:val="00E93216"/>
    <w:rsid w:val="00E93BB5"/>
    <w:rsid w:val="00E96E57"/>
    <w:rsid w:val="00EA2FD2"/>
    <w:rsid w:val="00EB6AC3"/>
    <w:rsid w:val="00EC75D0"/>
    <w:rsid w:val="00ED01F2"/>
    <w:rsid w:val="00ED09AC"/>
    <w:rsid w:val="00ED6BFC"/>
    <w:rsid w:val="00EE34BC"/>
    <w:rsid w:val="00EE43B0"/>
    <w:rsid w:val="00EF24EB"/>
    <w:rsid w:val="00EF30AA"/>
    <w:rsid w:val="00EF6071"/>
    <w:rsid w:val="00EF667E"/>
    <w:rsid w:val="00EF766E"/>
    <w:rsid w:val="00F00A2D"/>
    <w:rsid w:val="00F010CD"/>
    <w:rsid w:val="00F025B7"/>
    <w:rsid w:val="00F0273B"/>
    <w:rsid w:val="00F029D7"/>
    <w:rsid w:val="00F04156"/>
    <w:rsid w:val="00F064E9"/>
    <w:rsid w:val="00F17D64"/>
    <w:rsid w:val="00F33FF9"/>
    <w:rsid w:val="00F43954"/>
    <w:rsid w:val="00F46047"/>
    <w:rsid w:val="00F46626"/>
    <w:rsid w:val="00F51C13"/>
    <w:rsid w:val="00F52F0D"/>
    <w:rsid w:val="00F53B89"/>
    <w:rsid w:val="00F5458E"/>
    <w:rsid w:val="00F54B99"/>
    <w:rsid w:val="00F55A2F"/>
    <w:rsid w:val="00F55AED"/>
    <w:rsid w:val="00F64D6B"/>
    <w:rsid w:val="00F64E81"/>
    <w:rsid w:val="00F71019"/>
    <w:rsid w:val="00F82532"/>
    <w:rsid w:val="00F83A0C"/>
    <w:rsid w:val="00F906EE"/>
    <w:rsid w:val="00F942A6"/>
    <w:rsid w:val="00F95F77"/>
    <w:rsid w:val="00F96E4F"/>
    <w:rsid w:val="00FA4733"/>
    <w:rsid w:val="00FA58C8"/>
    <w:rsid w:val="00FB0825"/>
    <w:rsid w:val="00FB2354"/>
    <w:rsid w:val="00FB3465"/>
    <w:rsid w:val="00FB6C90"/>
    <w:rsid w:val="00FC0723"/>
    <w:rsid w:val="00FC0DD8"/>
    <w:rsid w:val="00FC0DE2"/>
    <w:rsid w:val="00FC428A"/>
    <w:rsid w:val="00FC74D5"/>
    <w:rsid w:val="00FD0682"/>
    <w:rsid w:val="00FE057C"/>
    <w:rsid w:val="00FE1527"/>
    <w:rsid w:val="00FE5430"/>
    <w:rsid w:val="00FF19C1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94B49"/>
  <w15:docId w15:val="{7632E003-6C12-4B48-961F-85184158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C06"/>
    <w:rPr>
      <w:rFonts w:ascii="Times New Roman" w:eastAsia="Times New Roman" w:hAnsi="Times New Roman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B21C06"/>
    <w:pPr>
      <w:keepNext/>
      <w:tabs>
        <w:tab w:val="left" w:pos="0"/>
      </w:tabs>
      <w:suppressAutoHyphens/>
      <w:autoSpaceDE w:val="0"/>
      <w:autoSpaceDN w:val="0"/>
      <w:jc w:val="both"/>
      <w:outlineLvl w:val="0"/>
    </w:pPr>
    <w:rPr>
      <w:b/>
      <w:bCs/>
      <w:spacing w:val="-3"/>
      <w:lang w:val="en-US"/>
    </w:rPr>
  </w:style>
  <w:style w:type="paragraph" w:styleId="Ttulo2">
    <w:name w:val="heading 2"/>
    <w:basedOn w:val="Normal"/>
    <w:next w:val="Normal"/>
    <w:link w:val="Ttulo2Car"/>
    <w:qFormat/>
    <w:rsid w:val="00E41C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41C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B21C06"/>
    <w:rPr>
      <w:rFonts w:ascii="Times New Roman" w:eastAsia="Times New Roman" w:hAnsi="Times New Roman" w:cs="Times New Roman"/>
      <w:b/>
      <w:bCs/>
      <w:spacing w:val="-3"/>
      <w:sz w:val="20"/>
      <w:szCs w:val="20"/>
      <w:lang w:val="en-US" w:eastAsia="es-ES"/>
    </w:rPr>
  </w:style>
  <w:style w:type="paragraph" w:styleId="Encabezado">
    <w:name w:val="header"/>
    <w:basedOn w:val="Normal"/>
    <w:link w:val="EncabezadoCar"/>
    <w:uiPriority w:val="99"/>
    <w:rsid w:val="00B21C06"/>
    <w:pPr>
      <w:tabs>
        <w:tab w:val="center" w:pos="4252"/>
        <w:tab w:val="right" w:pos="8504"/>
      </w:tabs>
    </w:pPr>
    <w:rPr>
      <w:rFonts w:ascii="Times" w:eastAsia="Times" w:hAnsi="Times"/>
      <w:sz w:val="24"/>
    </w:rPr>
  </w:style>
  <w:style w:type="character" w:customStyle="1" w:styleId="EncabezadoCar">
    <w:name w:val="Encabezado Car"/>
    <w:link w:val="Encabezado"/>
    <w:uiPriority w:val="99"/>
    <w:rsid w:val="00B21C06"/>
    <w:rPr>
      <w:rFonts w:ascii="Times" w:eastAsia="Times" w:hAnsi="Times" w:cs="Times New Roman"/>
      <w:sz w:val="24"/>
      <w:szCs w:val="20"/>
      <w:lang w:val="es-ES_tradnl" w:eastAsia="es-ES"/>
    </w:rPr>
  </w:style>
  <w:style w:type="character" w:styleId="Hipervnculo">
    <w:name w:val="Hyperlink"/>
    <w:uiPriority w:val="99"/>
    <w:rsid w:val="00B21C06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21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B21C06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qFormat/>
    <w:rsid w:val="00B21C06"/>
    <w:pPr>
      <w:spacing w:after="120"/>
    </w:pPr>
  </w:style>
  <w:style w:type="character" w:customStyle="1" w:styleId="TextoindependienteCar">
    <w:name w:val="Texto independiente Car"/>
    <w:link w:val="Textoindependiente"/>
    <w:rsid w:val="00B21C0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rsid w:val="00B21C06"/>
  </w:style>
  <w:style w:type="paragraph" w:styleId="Prrafodelista">
    <w:name w:val="List Paragraph"/>
    <w:basedOn w:val="Normal"/>
    <w:uiPriority w:val="1"/>
    <w:qFormat/>
    <w:rsid w:val="00B21C06"/>
    <w:pPr>
      <w:widowControl w:val="0"/>
      <w:autoSpaceDE w:val="0"/>
      <w:autoSpaceDN w:val="0"/>
      <w:spacing w:before="122"/>
      <w:ind w:left="2519" w:hanging="324"/>
    </w:pPr>
    <w:rPr>
      <w:rFonts w:ascii="Calibri" w:eastAsia="Calibri" w:hAnsi="Calibri" w:cs="Calibri"/>
      <w:sz w:val="22"/>
      <w:szCs w:val="22"/>
      <w:lang w:val="en-US" w:eastAsia="en-US"/>
    </w:rPr>
  </w:style>
  <w:style w:type="character" w:styleId="Hipervnculovisitado">
    <w:name w:val="FollowedHyperlink"/>
    <w:unhideWhenUsed/>
    <w:rsid w:val="001D2F48"/>
    <w:rPr>
      <w:color w:val="954F72"/>
      <w:u w:val="single"/>
    </w:rPr>
  </w:style>
  <w:style w:type="paragraph" w:customStyle="1" w:styleId="2">
    <w:name w:val="2"/>
    <w:basedOn w:val="Normal"/>
    <w:next w:val="Ttulo"/>
    <w:link w:val="TtuloCar"/>
    <w:qFormat/>
    <w:rsid w:val="0018271C"/>
    <w:pPr>
      <w:tabs>
        <w:tab w:val="left" w:pos="0"/>
      </w:tabs>
      <w:suppressAutoHyphens/>
      <w:autoSpaceDE w:val="0"/>
      <w:autoSpaceDN w:val="0"/>
      <w:jc w:val="center"/>
    </w:pPr>
    <w:rPr>
      <w:rFonts w:ascii="Calibri" w:eastAsia="Calibri" w:hAnsi="Calibri"/>
      <w:b/>
      <w:bCs/>
      <w:spacing w:val="-2"/>
      <w:sz w:val="28"/>
      <w:szCs w:val="28"/>
    </w:rPr>
  </w:style>
  <w:style w:type="paragraph" w:customStyle="1" w:styleId="I">
    <w:name w:val="I"/>
    <w:basedOn w:val="Normal"/>
    <w:link w:val="ICar"/>
    <w:rsid w:val="0018271C"/>
    <w:pPr>
      <w:suppressAutoHyphens/>
      <w:ind w:left="851" w:hanging="284"/>
      <w:jc w:val="both"/>
    </w:pPr>
    <w:rPr>
      <w:rFonts w:ascii="Arial" w:hAnsi="Arial" w:cs="Arial"/>
      <w:sz w:val="18"/>
      <w:szCs w:val="18"/>
    </w:rPr>
  </w:style>
  <w:style w:type="character" w:customStyle="1" w:styleId="ICar">
    <w:name w:val="I Car"/>
    <w:link w:val="I"/>
    <w:rsid w:val="0018271C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TtuloCar">
    <w:name w:val="Título Car"/>
    <w:link w:val="2"/>
    <w:rsid w:val="0018271C"/>
    <w:rPr>
      <w:b/>
      <w:bCs/>
      <w:spacing w:val="-2"/>
      <w:sz w:val="28"/>
      <w:szCs w:val="28"/>
      <w:lang w:val="es-ES_tradnl"/>
    </w:rPr>
  </w:style>
  <w:style w:type="paragraph" w:customStyle="1" w:styleId="Encabezado1">
    <w:name w:val="Encabezado1"/>
    <w:basedOn w:val="Normal"/>
    <w:next w:val="Textoindependiente"/>
    <w:rsid w:val="0018271C"/>
    <w:pPr>
      <w:tabs>
        <w:tab w:val="left" w:pos="0"/>
      </w:tabs>
      <w:suppressAutoHyphens/>
      <w:autoSpaceDE w:val="0"/>
      <w:jc w:val="center"/>
    </w:pPr>
    <w:rPr>
      <w:b/>
      <w:bCs/>
      <w:spacing w:val="-2"/>
      <w:sz w:val="28"/>
      <w:szCs w:val="28"/>
      <w:lang w:eastAsia="zh-CN"/>
    </w:rPr>
  </w:style>
  <w:style w:type="paragraph" w:styleId="Ttulo">
    <w:name w:val="Title"/>
    <w:basedOn w:val="Normal"/>
    <w:next w:val="Normal"/>
    <w:link w:val="TtuloCar1"/>
    <w:uiPriority w:val="10"/>
    <w:qFormat/>
    <w:rsid w:val="0018271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tuloCar1">
    <w:name w:val="Título Car1"/>
    <w:link w:val="Ttulo"/>
    <w:uiPriority w:val="10"/>
    <w:rsid w:val="0018271C"/>
    <w:rPr>
      <w:rFonts w:ascii="Calibri Light" w:eastAsia="Times New Roman" w:hAnsi="Calibri Light" w:cs="Times New Roman"/>
      <w:b/>
      <w:bCs/>
      <w:kern w:val="28"/>
      <w:sz w:val="32"/>
      <w:szCs w:val="32"/>
      <w:lang w:val="es-ES_tradnl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7573F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40768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semiHidden/>
    <w:unhideWhenUsed/>
    <w:rsid w:val="00834C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4C1E"/>
    <w:rPr>
      <w:rFonts w:ascii="Tahoma" w:eastAsia="Times New Roman" w:hAnsi="Tahoma" w:cs="Tahoma"/>
      <w:sz w:val="16"/>
      <w:szCs w:val="16"/>
      <w:lang w:val="es-ES_tradnl"/>
    </w:rPr>
  </w:style>
  <w:style w:type="paragraph" w:customStyle="1" w:styleId="1">
    <w:name w:val="1"/>
    <w:basedOn w:val="Normal"/>
    <w:link w:val="1Car"/>
    <w:rsid w:val="00BB289E"/>
    <w:pPr>
      <w:suppressAutoHyphens/>
      <w:ind w:left="340" w:hanging="340"/>
      <w:jc w:val="both"/>
    </w:pPr>
    <w:rPr>
      <w:rFonts w:ascii="Arial" w:hAnsi="Arial" w:cs="Arial"/>
      <w:bCs/>
      <w:sz w:val="18"/>
      <w:szCs w:val="18"/>
    </w:rPr>
  </w:style>
  <w:style w:type="character" w:customStyle="1" w:styleId="1Car">
    <w:name w:val="1 Car"/>
    <w:link w:val="1"/>
    <w:rsid w:val="00BB289E"/>
    <w:rPr>
      <w:rFonts w:ascii="Arial" w:eastAsia="Times New Roman" w:hAnsi="Arial" w:cs="Arial"/>
      <w:bCs/>
      <w:sz w:val="18"/>
      <w:szCs w:val="18"/>
      <w:lang w:val="es-ES_tradnl"/>
    </w:rPr>
  </w:style>
  <w:style w:type="paragraph" w:customStyle="1" w:styleId="11">
    <w:name w:val="1.1"/>
    <w:basedOn w:val="Normal"/>
    <w:link w:val="11Car"/>
    <w:rsid w:val="00BB289E"/>
    <w:pPr>
      <w:suppressAutoHyphens/>
      <w:ind w:left="681" w:hanging="397"/>
      <w:jc w:val="both"/>
    </w:pPr>
    <w:rPr>
      <w:rFonts w:ascii="Arial" w:hAnsi="Arial" w:cs="Arial"/>
      <w:sz w:val="18"/>
      <w:szCs w:val="18"/>
    </w:rPr>
  </w:style>
  <w:style w:type="character" w:customStyle="1" w:styleId="11Car">
    <w:name w:val="1.1 Car"/>
    <w:link w:val="11"/>
    <w:rsid w:val="00BB289E"/>
    <w:rPr>
      <w:rFonts w:ascii="Arial" w:eastAsia="Times New Roman" w:hAnsi="Arial" w:cs="Arial"/>
      <w:sz w:val="18"/>
      <w:szCs w:val="18"/>
      <w:lang w:val="es-ES_tradnl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7776F"/>
    <w:rPr>
      <w:color w:val="605E5C"/>
      <w:shd w:val="clear" w:color="auto" w:fill="E1DFDD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6B00F0"/>
    <w:rPr>
      <w:color w:val="605E5C"/>
      <w:shd w:val="clear" w:color="auto" w:fill="E1DFDD"/>
    </w:rPr>
  </w:style>
  <w:style w:type="character" w:customStyle="1" w:styleId="Mencinsinresolver5">
    <w:name w:val="Mención sin resolver5"/>
    <w:basedOn w:val="Fuentedeprrafopredeter"/>
    <w:uiPriority w:val="99"/>
    <w:semiHidden/>
    <w:unhideWhenUsed/>
    <w:rsid w:val="002756C8"/>
    <w:rPr>
      <w:color w:val="605E5C"/>
      <w:shd w:val="clear" w:color="auto" w:fill="E1DFDD"/>
    </w:rPr>
  </w:style>
  <w:style w:type="character" w:customStyle="1" w:styleId="Mencinsinresolver6">
    <w:name w:val="Mención sin resolver6"/>
    <w:basedOn w:val="Fuentedeprrafopredeter"/>
    <w:uiPriority w:val="99"/>
    <w:semiHidden/>
    <w:unhideWhenUsed/>
    <w:rsid w:val="00E54881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E41C0D"/>
    <w:rPr>
      <w:rFonts w:ascii="Arial" w:eastAsia="Times New Roman" w:hAnsi="Arial" w:cs="Arial"/>
      <w:b/>
      <w:bCs/>
      <w:i/>
      <w:iCs/>
      <w:sz w:val="28"/>
      <w:szCs w:val="28"/>
      <w:lang w:val="es-ES_tradnl"/>
    </w:rPr>
  </w:style>
  <w:style w:type="character" w:customStyle="1" w:styleId="Ttulo3Car">
    <w:name w:val="Título 3 Car"/>
    <w:basedOn w:val="Fuentedeprrafopredeter"/>
    <w:link w:val="Ttulo3"/>
    <w:rsid w:val="00E41C0D"/>
    <w:rPr>
      <w:rFonts w:ascii="Arial" w:eastAsia="Times New Roman" w:hAnsi="Arial" w:cs="Arial"/>
      <w:b/>
      <w:bCs/>
      <w:sz w:val="26"/>
      <w:szCs w:val="26"/>
      <w:lang w:val="es-ES_tradnl"/>
    </w:rPr>
  </w:style>
  <w:style w:type="paragraph" w:styleId="Sangra3detindependiente">
    <w:name w:val="Body Text Indent 3"/>
    <w:basedOn w:val="Normal"/>
    <w:link w:val="Sangra3detindependienteCar"/>
    <w:rsid w:val="00E41C0D"/>
    <w:pPr>
      <w:spacing w:line="360" w:lineRule="auto"/>
      <w:ind w:firstLine="567"/>
      <w:jc w:val="both"/>
    </w:pPr>
    <w:rPr>
      <w:sz w:val="24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41C0D"/>
    <w:rPr>
      <w:rFonts w:ascii="Times New Roman" w:eastAsia="Times New Roman" w:hAnsi="Times New Roman"/>
      <w:sz w:val="24"/>
      <w:lang w:val="es-ES_tradnl"/>
    </w:rPr>
  </w:style>
  <w:style w:type="paragraph" w:styleId="NormalWeb">
    <w:name w:val="Normal (Web)"/>
    <w:basedOn w:val="Normal"/>
    <w:rsid w:val="00E41C0D"/>
    <w:pPr>
      <w:spacing w:before="100" w:beforeAutospacing="1" w:after="100" w:afterAutospacing="1"/>
    </w:pPr>
    <w:rPr>
      <w:color w:val="000000"/>
      <w:sz w:val="24"/>
      <w:szCs w:val="24"/>
      <w:lang w:val="es-ES"/>
    </w:rPr>
  </w:style>
  <w:style w:type="character" w:styleId="Refdecomentario">
    <w:name w:val="annotation reference"/>
    <w:semiHidden/>
    <w:rsid w:val="00E41C0D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E41C0D"/>
    <w:rPr>
      <w:rFonts w:ascii="Times" w:eastAsia="Times" w:hAnsi="Tim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41C0D"/>
    <w:rPr>
      <w:rFonts w:ascii="Times" w:eastAsia="Times" w:hAnsi="Times"/>
      <w:lang w:val="es-ES_tradnl"/>
    </w:rPr>
  </w:style>
  <w:style w:type="paragraph" w:styleId="Textonotapie">
    <w:name w:val="footnote text"/>
    <w:basedOn w:val="Normal"/>
    <w:link w:val="TextonotapieCar"/>
    <w:semiHidden/>
    <w:rsid w:val="00E41C0D"/>
  </w:style>
  <w:style w:type="character" w:customStyle="1" w:styleId="TextonotapieCar">
    <w:name w:val="Texto nota pie Car"/>
    <w:basedOn w:val="Fuentedeprrafopredeter"/>
    <w:link w:val="Textonotapie"/>
    <w:semiHidden/>
    <w:rsid w:val="00E41C0D"/>
    <w:rPr>
      <w:rFonts w:ascii="Times New Roman" w:eastAsia="Times New Roman" w:hAnsi="Times New Roman"/>
      <w:lang w:val="es-ES_tradnl"/>
    </w:rPr>
  </w:style>
  <w:style w:type="character" w:styleId="Refdenotaalpie">
    <w:name w:val="footnote reference"/>
    <w:semiHidden/>
    <w:rsid w:val="00E41C0D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E41C0D"/>
    <w:rPr>
      <w:rFonts w:ascii="Times New Roman" w:eastAsia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41C0D"/>
    <w:rPr>
      <w:rFonts w:ascii="Times New Roman" w:eastAsia="Times New Roman" w:hAnsi="Times New Roman"/>
      <w:b/>
      <w:bCs/>
      <w:lang w:val="es-ES_tradnl"/>
    </w:rPr>
  </w:style>
  <w:style w:type="paragraph" w:customStyle="1" w:styleId="HTMLBody">
    <w:name w:val="HTML Body"/>
    <w:rsid w:val="00E41C0D"/>
    <w:pPr>
      <w:autoSpaceDE w:val="0"/>
      <w:autoSpaceDN w:val="0"/>
      <w:adjustRightInd w:val="0"/>
    </w:pPr>
    <w:rPr>
      <w:rFonts w:ascii="Arial" w:eastAsia="Times New Roman" w:hAnsi="Arial"/>
    </w:rPr>
  </w:style>
  <w:style w:type="paragraph" w:customStyle="1" w:styleId="parrafo">
    <w:name w:val="parrafo"/>
    <w:basedOn w:val="Normal"/>
    <w:rsid w:val="00E41C0D"/>
    <w:pPr>
      <w:spacing w:before="100" w:beforeAutospacing="1" w:after="100" w:afterAutospacing="1"/>
      <w:jc w:val="both"/>
    </w:pPr>
    <w:rPr>
      <w:rFonts w:ascii="Verdana" w:eastAsia="Arial Unicode MS" w:hAnsi="Verdana" w:cs="Verdana"/>
      <w:color w:val="000000"/>
      <w:lang w:val="es-ES"/>
    </w:rPr>
  </w:style>
  <w:style w:type="numbering" w:customStyle="1" w:styleId="09134">
    <w:name w:val="09/134"/>
    <w:rsid w:val="00E41C0D"/>
    <w:pPr>
      <w:numPr>
        <w:numId w:val="1"/>
      </w:numPr>
    </w:pPr>
  </w:style>
  <w:style w:type="numbering" w:customStyle="1" w:styleId="Estilo1">
    <w:name w:val="Estilo1"/>
    <w:basedOn w:val="Sinlista"/>
    <w:rsid w:val="00E41C0D"/>
    <w:pPr>
      <w:numPr>
        <w:numId w:val="2"/>
      </w:numPr>
    </w:pPr>
  </w:style>
  <w:style w:type="numbering" w:customStyle="1" w:styleId="Estilo2">
    <w:name w:val="Estilo2"/>
    <w:basedOn w:val="Sinlista"/>
    <w:rsid w:val="00E41C0D"/>
    <w:pPr>
      <w:numPr>
        <w:numId w:val="3"/>
      </w:numPr>
    </w:pPr>
  </w:style>
  <w:style w:type="paragraph" w:customStyle="1" w:styleId="H3">
    <w:name w:val="H3"/>
    <w:basedOn w:val="Normal"/>
    <w:next w:val="Normal"/>
    <w:rsid w:val="00E41C0D"/>
    <w:pPr>
      <w:keepNext/>
      <w:spacing w:before="100" w:after="100"/>
      <w:outlineLvl w:val="3"/>
    </w:pPr>
    <w:rPr>
      <w:b/>
      <w:snapToGrid w:val="0"/>
      <w:sz w:val="28"/>
      <w:lang w:val="es-ES"/>
    </w:rPr>
  </w:style>
  <w:style w:type="paragraph" w:styleId="Textosinformato">
    <w:name w:val="Plain Text"/>
    <w:basedOn w:val="Normal"/>
    <w:link w:val="TextosinformatoCar"/>
    <w:rsid w:val="00E41C0D"/>
    <w:rPr>
      <w:rFonts w:ascii="Courier New" w:hAnsi="Courier New" w:cs="Courier New"/>
      <w:lang w:val="es-ES"/>
    </w:rPr>
  </w:style>
  <w:style w:type="character" w:customStyle="1" w:styleId="TextosinformatoCar">
    <w:name w:val="Texto sin formato Car"/>
    <w:basedOn w:val="Fuentedeprrafopredeter"/>
    <w:link w:val="Textosinformato"/>
    <w:rsid w:val="00E41C0D"/>
    <w:rPr>
      <w:rFonts w:ascii="Courier New" w:eastAsia="Times New Roman" w:hAnsi="Courier New" w:cs="Courier New"/>
    </w:rPr>
  </w:style>
  <w:style w:type="paragraph" w:customStyle="1" w:styleId="Default">
    <w:name w:val="Default"/>
    <w:link w:val="DefaultCar"/>
    <w:rsid w:val="00E41C0D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table" w:styleId="Tablaconcuadrcula">
    <w:name w:val="Table Grid"/>
    <w:basedOn w:val="Tablanormal"/>
    <w:rsid w:val="00E41C0D"/>
    <w:rPr>
      <w:rFonts w:ascii="Times New Roman" w:eastAsia="Times New Roman" w:hAnsi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3"/>
    <w:basedOn w:val="Normal"/>
    <w:link w:val="3CarCar"/>
    <w:rsid w:val="00E41C0D"/>
    <w:pPr>
      <w:tabs>
        <w:tab w:val="left" w:pos="900"/>
      </w:tabs>
      <w:ind w:left="975" w:right="-232" w:hanging="255"/>
      <w:jc w:val="both"/>
    </w:pPr>
    <w:rPr>
      <w:rFonts w:ascii="Arial" w:hAnsi="Arial" w:cs="Arial"/>
      <w:b/>
      <w:bCs/>
      <w:sz w:val="18"/>
      <w:szCs w:val="18"/>
    </w:rPr>
  </w:style>
  <w:style w:type="character" w:customStyle="1" w:styleId="3CarCar">
    <w:name w:val="3 Car Car"/>
    <w:link w:val="3"/>
    <w:rsid w:val="00E41C0D"/>
    <w:rPr>
      <w:rFonts w:ascii="Arial" w:eastAsia="Times New Roman" w:hAnsi="Arial" w:cs="Arial"/>
      <w:b/>
      <w:bCs/>
      <w:sz w:val="18"/>
      <w:szCs w:val="18"/>
      <w:lang w:val="es-ES_tradnl"/>
    </w:rPr>
  </w:style>
  <w:style w:type="paragraph" w:customStyle="1" w:styleId="-">
    <w:name w:val="-"/>
    <w:basedOn w:val="I"/>
    <w:link w:val="-Car"/>
    <w:rsid w:val="00E41C0D"/>
    <w:pPr>
      <w:ind w:left="793" w:hanging="113"/>
    </w:pPr>
  </w:style>
  <w:style w:type="character" w:customStyle="1" w:styleId="-Car">
    <w:name w:val="- Car"/>
    <w:basedOn w:val="ICar"/>
    <w:link w:val="-"/>
    <w:rsid w:val="00E41C0D"/>
    <w:rPr>
      <w:rFonts w:ascii="Arial" w:eastAsia="Times New Roman" w:hAnsi="Arial" w:cs="Arial"/>
      <w:sz w:val="18"/>
      <w:szCs w:val="18"/>
      <w:lang w:val="es-ES_tradnl"/>
    </w:rPr>
  </w:style>
  <w:style w:type="paragraph" w:customStyle="1" w:styleId="Prrafodelista1">
    <w:name w:val="Párrafo de lista1"/>
    <w:basedOn w:val="Normal"/>
    <w:rsid w:val="00E41C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ES" w:eastAsia="en-US"/>
    </w:rPr>
  </w:style>
  <w:style w:type="paragraph" w:customStyle="1" w:styleId="formquest2">
    <w:name w:val="formquest2"/>
    <w:basedOn w:val="Normal"/>
    <w:semiHidden/>
    <w:rsid w:val="00E41C0D"/>
    <w:pPr>
      <w:pBdr>
        <w:top w:val="single" w:sz="24" w:space="1" w:color="auto"/>
        <w:left w:val="single" w:sz="24" w:space="1" w:color="auto"/>
        <w:bottom w:val="single" w:sz="24" w:space="1" w:color="auto"/>
        <w:right w:val="single" w:sz="24" w:space="1" w:color="auto"/>
      </w:pBdr>
      <w:shd w:val="pct10" w:color="auto" w:fill="auto"/>
      <w:ind w:right="-21"/>
      <w:jc w:val="both"/>
    </w:pPr>
    <w:rPr>
      <w:b/>
      <w:sz w:val="22"/>
      <w:lang w:val="en-GB" w:eastAsia="en-GB"/>
    </w:rPr>
  </w:style>
  <w:style w:type="character" w:customStyle="1" w:styleId="winxp">
    <w:name w:val="winxp"/>
    <w:semiHidden/>
    <w:rsid w:val="00E41C0D"/>
    <w:rPr>
      <w:rFonts w:ascii="Arial" w:hAnsi="Arial" w:cs="Arial"/>
      <w:color w:val="auto"/>
      <w:sz w:val="20"/>
      <w:szCs w:val="20"/>
    </w:rPr>
  </w:style>
  <w:style w:type="paragraph" w:styleId="Mapadeldocumento">
    <w:name w:val="Document Map"/>
    <w:basedOn w:val="Normal"/>
    <w:link w:val="MapadeldocumentoCar"/>
    <w:semiHidden/>
    <w:rsid w:val="00E41C0D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41C0D"/>
    <w:rPr>
      <w:rFonts w:ascii="Tahoma" w:eastAsia="Times New Roman" w:hAnsi="Tahoma" w:cs="Tahoma"/>
      <w:shd w:val="clear" w:color="auto" w:fill="000080"/>
      <w:lang w:val="es-ES_tradnl"/>
    </w:rPr>
  </w:style>
  <w:style w:type="paragraph" w:styleId="Listaconvietas">
    <w:name w:val="List Bullet"/>
    <w:basedOn w:val="Normal"/>
    <w:rsid w:val="00E41C0D"/>
    <w:pPr>
      <w:numPr>
        <w:numId w:val="4"/>
      </w:numPr>
    </w:pPr>
  </w:style>
  <w:style w:type="paragraph" w:customStyle="1" w:styleId="CarCarCarCar">
    <w:name w:val="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msolistparagraph0">
    <w:name w:val="msolistparagraph"/>
    <w:basedOn w:val="Normal"/>
    <w:rsid w:val="00E41C0D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CarCarCarCarCarCar">
    <w:name w:val="Car Car Car Car Car Car"/>
    <w:basedOn w:val="Normal"/>
    <w:semiHidden/>
    <w:rsid w:val="00E41C0D"/>
    <w:pPr>
      <w:jc w:val="both"/>
    </w:pPr>
    <w:rPr>
      <w:sz w:val="22"/>
      <w:szCs w:val="24"/>
      <w:lang w:val="pl-PL" w:eastAsia="pl-PL"/>
    </w:rPr>
  </w:style>
  <w:style w:type="paragraph" w:customStyle="1" w:styleId="Cuerpo">
    <w:name w:val="Cuerpo"/>
    <w:rsid w:val="00E41C0D"/>
    <w:rPr>
      <w:rFonts w:ascii="Helvetica" w:eastAsia="ヒラギノ角ゴ Pro W3" w:hAnsi="Helvetica"/>
      <w:color w:val="000000"/>
      <w:sz w:val="24"/>
      <w:lang w:val="es-ES_tradnl" w:eastAsia="es-ES_tradnl"/>
    </w:rPr>
  </w:style>
  <w:style w:type="paragraph" w:styleId="HTMLconformatoprevio">
    <w:name w:val="HTML Preformatted"/>
    <w:basedOn w:val="Normal"/>
    <w:link w:val="HTMLconformatoprevioCar"/>
    <w:rsid w:val="00E41C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s-ES"/>
    </w:rPr>
  </w:style>
  <w:style w:type="character" w:customStyle="1" w:styleId="HTMLconformatoprevioCar">
    <w:name w:val="HTML con formato previo Car"/>
    <w:basedOn w:val="Fuentedeprrafopredeter"/>
    <w:link w:val="HTMLconformatoprevio"/>
    <w:rsid w:val="00E41C0D"/>
    <w:rPr>
      <w:rFonts w:ascii="Courier New" w:eastAsia="Times New Roman" w:hAnsi="Courier New" w:cs="Courier New"/>
    </w:rPr>
  </w:style>
  <w:style w:type="paragraph" w:styleId="Textoindependiente3">
    <w:name w:val="Body Text 3"/>
    <w:basedOn w:val="Normal"/>
    <w:link w:val="Textoindependiente3Car"/>
    <w:rsid w:val="00E41C0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E41C0D"/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hoenzb">
    <w:name w:val="hoenzb"/>
    <w:basedOn w:val="Fuentedeprrafopredeter"/>
    <w:rsid w:val="00E41C0D"/>
  </w:style>
  <w:style w:type="character" w:customStyle="1" w:styleId="AT-NormalCar">
    <w:name w:val="AT-Normal Car"/>
    <w:link w:val="AT-Normal"/>
    <w:locked/>
    <w:rsid w:val="00E41C0D"/>
    <w:rPr>
      <w:rFonts w:ascii="Arial" w:hAnsi="Arial"/>
    </w:rPr>
  </w:style>
  <w:style w:type="paragraph" w:customStyle="1" w:styleId="AT-Normal">
    <w:name w:val="AT-Normal"/>
    <w:basedOn w:val="Normal"/>
    <w:link w:val="AT-NormalCar"/>
    <w:rsid w:val="00E41C0D"/>
    <w:pPr>
      <w:jc w:val="both"/>
    </w:pPr>
    <w:rPr>
      <w:rFonts w:ascii="Arial" w:eastAsia="Calibri" w:hAnsi="Arial"/>
      <w:lang w:val="es-ES"/>
    </w:rPr>
  </w:style>
  <w:style w:type="paragraph" w:styleId="Textoindependiente2">
    <w:name w:val="Body Text 2"/>
    <w:basedOn w:val="Normal"/>
    <w:link w:val="Textoindependiente2Car"/>
    <w:rsid w:val="00E41C0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E41C0D"/>
    <w:rPr>
      <w:rFonts w:ascii="Times New Roman" w:eastAsia="Times New Roman" w:hAnsi="Times New Roman"/>
      <w:lang w:val="es-ES_tradnl"/>
    </w:rPr>
  </w:style>
  <w:style w:type="character" w:customStyle="1" w:styleId="DefaultCar">
    <w:name w:val="Default Car"/>
    <w:link w:val="Default"/>
    <w:locked/>
    <w:rsid w:val="00E41C0D"/>
    <w:rPr>
      <w:rFonts w:eastAsia="Times New Roman" w:cs="Calibri"/>
      <w:color w:val="000000"/>
      <w:sz w:val="24"/>
      <w:szCs w:val="24"/>
    </w:rPr>
  </w:style>
  <w:style w:type="paragraph" w:customStyle="1" w:styleId="Estilo">
    <w:name w:val="Estilo"/>
    <w:rsid w:val="00E41C0D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extonotaalfinal">
    <w:name w:val="endnote text"/>
    <w:basedOn w:val="Normal"/>
    <w:link w:val="TextonotaalfinalCar"/>
    <w:rsid w:val="00E41C0D"/>
  </w:style>
  <w:style w:type="character" w:customStyle="1" w:styleId="TextonotaalfinalCar">
    <w:name w:val="Texto nota al final Car"/>
    <w:basedOn w:val="Fuentedeprrafopredeter"/>
    <w:link w:val="Textonotaalfinal"/>
    <w:rsid w:val="00E41C0D"/>
    <w:rPr>
      <w:rFonts w:ascii="Times New Roman" w:eastAsia="Times New Roman" w:hAnsi="Times New Roman"/>
      <w:lang w:val="es-ES_tradnl"/>
    </w:rPr>
  </w:style>
  <w:style w:type="character" w:styleId="Refdenotaalfinal">
    <w:name w:val="endnote reference"/>
    <w:rsid w:val="00E41C0D"/>
    <w:rPr>
      <w:vertAlign w:val="superscript"/>
    </w:rPr>
  </w:style>
  <w:style w:type="paragraph" w:customStyle="1" w:styleId="Textoindependiente21">
    <w:name w:val="Texto independiente 21"/>
    <w:basedOn w:val="Normal"/>
    <w:rsid w:val="00E41C0D"/>
    <w:pPr>
      <w:suppressAutoHyphens/>
      <w:jc w:val="both"/>
    </w:pPr>
    <w:rPr>
      <w:b/>
      <w:lang w:eastAsia="ar-SA"/>
    </w:rPr>
  </w:style>
  <w:style w:type="character" w:styleId="Mencinsinresolver">
    <w:name w:val="Unresolved Mention"/>
    <w:uiPriority w:val="99"/>
    <w:semiHidden/>
    <w:unhideWhenUsed/>
    <w:rsid w:val="00E41C0D"/>
    <w:rPr>
      <w:color w:val="605E5C"/>
      <w:shd w:val="clear" w:color="auto" w:fill="E1DFDD"/>
    </w:rPr>
  </w:style>
  <w:style w:type="character" w:customStyle="1" w:styleId="markedcontent">
    <w:name w:val="markedcontent"/>
    <w:rsid w:val="00E41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1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cvi@unileon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3E9B4-BFDF-4E5C-9F9B-82883BA31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Links>
    <vt:vector size="42" baseType="variant">
      <vt:variant>
        <vt:i4>2031713</vt:i4>
      </vt:variant>
      <vt:variant>
        <vt:i4>12</vt:i4>
      </vt:variant>
      <vt:variant>
        <vt:i4>0</vt:i4>
      </vt:variant>
      <vt:variant>
        <vt:i4>5</vt:i4>
      </vt:variant>
      <vt:variant>
        <vt:lpwstr>http://www.unileon.es/ficheros/consejo_direccion/secretaria_general/anexos/anexo04_20200508.pdf</vt:lpwstr>
      </vt:variant>
      <vt:variant>
        <vt:lpwstr/>
      </vt:variant>
      <vt:variant>
        <vt:i4>1769579</vt:i4>
      </vt:variant>
      <vt:variant>
        <vt:i4>9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6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1769579</vt:i4>
      </vt:variant>
      <vt:variant>
        <vt:i4>3</vt:i4>
      </vt:variant>
      <vt:variant>
        <vt:i4>0</vt:i4>
      </vt:variant>
      <vt:variant>
        <vt:i4>5</vt:i4>
      </vt:variant>
      <vt:variant>
        <vt:lpwstr>http://www.unileon.es/ficheros/consejo_direccion/secretaria_general/anexos/anexo20_20200401.pdf</vt:lpwstr>
      </vt:variant>
      <vt:variant>
        <vt:lpwstr/>
      </vt:variant>
      <vt:variant>
        <vt:i4>1835106</vt:i4>
      </vt:variant>
      <vt:variant>
        <vt:i4>0</vt:i4>
      </vt:variant>
      <vt:variant>
        <vt:i4>0</vt:i4>
      </vt:variant>
      <vt:variant>
        <vt:i4>5</vt:i4>
      </vt:variant>
      <vt:variant>
        <vt:lpwstr>http://www.unileon.es/ficheros/consejo_direccion/secretaria_general/anexos/anexo37_20200508.pdf</vt:lpwstr>
      </vt:variant>
      <vt:variant>
        <vt:lpwstr/>
      </vt:variant>
      <vt:variant>
        <vt:i4>7340103</vt:i4>
      </vt:variant>
      <vt:variant>
        <vt:i4>8</vt:i4>
      </vt:variant>
      <vt:variant>
        <vt:i4>0</vt:i4>
      </vt:variant>
      <vt:variant>
        <vt:i4>5</vt:i4>
      </vt:variant>
      <vt:variant>
        <vt:lpwstr>mailto:consoc@unileon.es</vt:lpwstr>
      </vt:variant>
      <vt:variant>
        <vt:lpwstr/>
      </vt:variant>
      <vt:variant>
        <vt:i4>6815834</vt:i4>
      </vt:variant>
      <vt:variant>
        <vt:i4>2</vt:i4>
      </vt:variant>
      <vt:variant>
        <vt:i4>0</vt:i4>
      </vt:variant>
      <vt:variant>
        <vt:i4>5</vt:i4>
      </vt:variant>
      <vt:variant>
        <vt:lpwstr>mailto:recvi@unileon.es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2025-05-08T10:29:00Z</cp:lastPrinted>
  <dcterms:created xsi:type="dcterms:W3CDTF">2026-10-07T10:53:00Z</dcterms:created>
  <dcterms:modified xsi:type="dcterms:W3CDTF">2026-10-07T10:55:00Z</dcterms:modified>
</cp:coreProperties>
</file>